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250" w:type="dxa"/>
        <w:tblLayout w:type="fixed"/>
        <w:tblLook w:val="0400"/>
      </w:tblPr>
      <w:tblGrid>
        <w:gridCol w:w="708"/>
        <w:gridCol w:w="8926"/>
        <w:gridCol w:w="851"/>
      </w:tblGrid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Целевой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26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Пояснительная записка (цели и задачи реализации Программы, принципы и подходы к формированию Программы).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реализации и освоения Программы.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361143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диагностика достижения планируемых результатов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36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Содержательный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образовательной деятельности в соответствии с направлениями развития ребенка (в образовательных областях).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80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39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образовательной деятельности разных видов и культурных практик.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и направления поддержки детской инициативы.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52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43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и задачи коррекционно-развивающей работы.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43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характеристики содержания Программы.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43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воспитания.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61662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7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7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и распорядок дня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7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Pr="00F55A93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Календарный план воспитательной работы с учетом особенностей традиционных событий, праздников, мероприятий.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9E6" w:rsidTr="005A69E6">
        <w:trPr>
          <w:cantSplit/>
          <w:trHeight w:val="37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9E6" w:rsidRDefault="005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Дополнительный раздел: краткая презентация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E6" w:rsidRDefault="005A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Pr="00F55A93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Pr="00F55A93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Pr="00F55A93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55A93" w:rsidRPr="00F55A93" w:rsidRDefault="00F55A93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A69E6" w:rsidRDefault="005A69E6" w:rsidP="005A69E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69E6" w:rsidRDefault="005A69E6" w:rsidP="005A69E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ЦЕЛЕВОЙ РАЗДЕЛ </w:t>
      </w:r>
    </w:p>
    <w:p w:rsidR="005A69E6" w:rsidRDefault="005A69E6" w:rsidP="005A69E6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Default="005A69E6" w:rsidP="005A69E6">
      <w:pPr>
        <w:numPr>
          <w:ilvl w:val="1"/>
          <w:numId w:val="4"/>
        </w:numP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Пояснительная записка</w:t>
      </w:r>
    </w:p>
    <w:p w:rsidR="005A69E6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муниципального бюджетного дошкольного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Усть – Брянский детский сад «Чебурашка» разработана в соответствии с Федеральным государственным образовательным стандартом дошкольного образования (далее ФГОС ДО), и Федеральной образовательной программой дошкольного образования (далее ФОП ДО).</w:t>
      </w:r>
    </w:p>
    <w:p w:rsidR="005A69E6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ФГОС ДО</w:t>
      </w:r>
    </w:p>
    <w:p w:rsidR="005A69E6" w:rsidRDefault="005A69E6" w:rsidP="005A69E6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1949"/>
        <w:gridCol w:w="2154"/>
        <w:gridCol w:w="4728"/>
        <w:gridCol w:w="1743"/>
      </w:tblGrid>
      <w:tr w:rsidR="00F55A93" w:rsidTr="005A69E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Default="005A69E6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Возрастные группы ДОО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Default="005A69E6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Default="005A69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Default="005A69E6">
            <w:pPr>
              <w:ind w:right="-1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частей Программы, %</w:t>
            </w:r>
          </w:p>
        </w:tc>
      </w:tr>
      <w:tr w:rsidR="00F55A93" w:rsidRPr="00F55A93" w:rsidTr="005A69E6">
        <w:trPr>
          <w:trHeight w:val="125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F55A9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Младшая разновозрастная г</w:t>
            </w:r>
            <w:r w:rsidR="005A69E6" w:rsidRPr="00F55A93">
              <w:rPr>
                <w:rFonts w:eastAsia="Times New Roman"/>
                <w:sz w:val="24"/>
                <w:szCs w:val="24"/>
              </w:rPr>
              <w:t>рупп</w:t>
            </w:r>
            <w:r>
              <w:rPr>
                <w:rFonts w:eastAsia="Times New Roman"/>
                <w:sz w:val="24"/>
                <w:szCs w:val="24"/>
              </w:rPr>
              <w:t xml:space="preserve">а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55A93">
              <w:rPr>
                <w:rFonts w:eastAsia="Times New Roman"/>
                <w:color w:val="000000"/>
                <w:sz w:val="24"/>
                <w:szCs w:val="24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:rsidR="005A69E6" w:rsidRPr="00F55A93" w:rsidRDefault="005A69E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55A93">
              <w:rPr>
                <w:rFonts w:eastAsia="Times New Roman"/>
                <w:sz w:val="24"/>
                <w:szCs w:val="24"/>
              </w:rPr>
              <w:t xml:space="preserve">Реализуется педагогическими работниками ДОО во всех помещениях и на территории детского сада, со всеми детьми ДОО. </w:t>
            </w:r>
          </w:p>
          <w:p w:rsidR="005A69E6" w:rsidRPr="00F55A93" w:rsidRDefault="005A69E6">
            <w:pPr>
              <w:ind w:right="3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 w:rsidP="00F55A93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F55A93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F55A93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Развитие речи у детей дошкольного возраста О.С.Ушакова</w:t>
            </w:r>
            <w:r w:rsidRPr="00F55A93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.»</w:t>
            </w:r>
            <w:r w:rsidR="00F55A93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«Наш дом –природа» Н.А. Рыжова</w:t>
            </w:r>
            <w:r w:rsidRPr="00F55A93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center"/>
              <w:rPr>
                <w:color w:val="000000"/>
                <w:sz w:val="24"/>
                <w:szCs w:val="24"/>
              </w:rPr>
            </w:pPr>
            <w:r w:rsidRPr="00F55A93">
              <w:rPr>
                <w:color w:val="000000"/>
                <w:sz w:val="24"/>
                <w:szCs w:val="24"/>
              </w:rPr>
              <w:t>80/20</w:t>
            </w:r>
          </w:p>
        </w:tc>
      </w:tr>
      <w:tr w:rsidR="00F55A93" w:rsidRPr="00F55A93" w:rsidTr="005A69E6">
        <w:trPr>
          <w:trHeight w:val="165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F55A9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Старшая разновозрастная г</w:t>
            </w:r>
            <w:r w:rsidR="005A69E6" w:rsidRPr="00F55A93">
              <w:rPr>
                <w:rFonts w:eastAsia="Times New Roman"/>
                <w:sz w:val="24"/>
                <w:szCs w:val="24"/>
              </w:rPr>
              <w:t>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Default="005A69E6" w:rsidP="00F55A93">
            <w:pPr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</w:pPr>
            <w:r w:rsidRPr="00F55A93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F55A93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Основы безопасности» «Я-человек» Козлова С.А. </w:t>
            </w:r>
          </w:p>
          <w:p w:rsidR="00F55A93" w:rsidRPr="00F55A93" w:rsidRDefault="00F55A93" w:rsidP="00F55A93">
            <w:pPr>
              <w:rPr>
                <w:sz w:val="24"/>
                <w:szCs w:val="24"/>
              </w:rPr>
            </w:pPr>
            <w:r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«Патриотическое воспитание под руководством Кандрыкиной- «С чего начинается Родина»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center"/>
              <w:rPr>
                <w:color w:val="000000"/>
                <w:sz w:val="24"/>
                <w:szCs w:val="24"/>
              </w:rPr>
            </w:pPr>
            <w:r w:rsidRPr="00F55A93">
              <w:rPr>
                <w:color w:val="000000"/>
                <w:sz w:val="24"/>
                <w:szCs w:val="24"/>
              </w:rPr>
              <w:t>80/20</w:t>
            </w:r>
          </w:p>
        </w:tc>
      </w:tr>
      <w:tr w:rsidR="00F55A93" w:rsidRPr="00F55A93" w:rsidTr="005A69E6">
        <w:trPr>
          <w:trHeight w:val="18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spacing w:after="0"/>
        <w:ind w:left="568"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Цели и задачи реализации Программы </w:t>
      </w:r>
    </w:p>
    <w:tbl>
      <w:tblPr>
        <w:tblW w:w="11057" w:type="dxa"/>
        <w:tblInd w:w="108" w:type="dxa"/>
        <w:tblLook w:val="04A0"/>
      </w:tblPr>
      <w:tblGrid>
        <w:gridCol w:w="567"/>
        <w:gridCol w:w="5387"/>
        <w:gridCol w:w="5103"/>
      </w:tblGrid>
      <w:tr w:rsidR="005A69E6" w:rsidRPr="00F55A93" w:rsidTr="005A69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Обязательная часть 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Вариативная (часть, формируемая участниками образовательных отношений)</w:t>
            </w:r>
          </w:p>
        </w:tc>
      </w:tr>
      <w:tr w:rsidR="005A69E6" w:rsidRPr="00F55A93" w:rsidTr="005A69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Нормативная база, на основании  которой сформирована ОП</w:t>
            </w:r>
          </w:p>
        </w:tc>
      </w:tr>
      <w:tr w:rsidR="005A69E6" w:rsidRPr="00F55A93" w:rsidTr="005A69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ab/>
              <w:t>Федеральный закон Российской Федерации от 29.12.2012 № 273-ФЗ «Об образовании в Российской Федерации».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ab/>
              <w:t xml:space="preserve">Приказ МО РФ от 17 октября 2013г № 1155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«Об утверждении федерального государственного образовательного стандарта дошкольного образования». 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ab/>
              <w:t>Комментарии МО РФ к ФГОС дошкольного образования от 28.02.2014г.  № 08-249.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НПБ Республики Бурятия</w:t>
            </w:r>
          </w:p>
        </w:tc>
      </w:tr>
      <w:tr w:rsidR="005A69E6" w:rsidRPr="00F55A93" w:rsidTr="005A69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Цель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  <w:r w:rsidRPr="00F55A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определена в соответствии с п. 14.1 ФОП ДО: р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Образовательная программа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детьми, а также на обеспечение здоровья и безопасности детей.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Создание условий для максимального раскрытия индивидуального и возрастного потенциала ребенка.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Задачи Программы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определены с п. 14.2 ФОП ДО: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ДО.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2.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осмысления ценностей.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3. Построение (структурирование) содержания образовательной деятельности на основе учёта возрастных и индивидуальных особенностей развития.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4.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5. Охрана и укрепление физического и психического здоровья детей, в том числе их эмоционального благополучия.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6.Обеспечение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7.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8.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1. Развитие сенсорных способностей и усвоение символов, являющихся предпосылкой последующего развития познавательных и творческих, интеллектуальных способностей ребенка; развитие эмоциональной отзывчивости на средства художественной литературы, театра, живописи и скульптуры, музыки.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 Развитие общих способностей дошкольников (коммуникативных, познавательных,  саморегулятивных и др.);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3. Развитие способностей к наглядному объектному моделированию;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4. Развитие комплексных элементов логического мышления;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5. Развитие личности ребенка, сохранение и укрепление здоровья детей, а также воспитание патриотизма, формирования активной жизненной позиции, творческого подхода в решении различных жизненных ситуаций,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уважение к традиционным ценностям.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6. Приобщение дошкольников к традиционной культуре бурятского народа (язык, традиции, обычаи и др.).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7. Формирование у детей системы экологических ценностей, определяющих их поступки и действия в будущем;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8.Воспитание интереса и любви к малой Родине.</w:t>
            </w:r>
          </w:p>
        </w:tc>
      </w:tr>
      <w:tr w:rsidR="005A69E6" w:rsidRPr="00F55A93" w:rsidTr="005A69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Принципы и подходы к формированию Программы</w:t>
            </w:r>
          </w:p>
          <w:p w:rsidR="005A69E6" w:rsidRPr="00F55A93" w:rsidRDefault="005A69E6">
            <w:pPr>
              <w:ind w:firstLine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Согласно п. 14.3 ФОП и п.1.4 ФГОС ДО Программа построена на следующих принципах: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 Полноценное проживание ребёнком всех этапов детства (младенческого, раннего и дошкольного возрастов), обогащение (амплификация) детского развития.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3. Содействие и сотрудничество детей и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4. Признание ребёнка полноценным участником (субъектом) образовательных отношений.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5. Поддержка инициативы детей в различных видах деятельности.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6. Сотрудничество ДОО с семьей.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7. Приобщение детей к социокультурным нормам, традициям семьи, общества и государства.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8. Формирование познавательных интересов и познавательных действий ребёнка в различных видах деятельности.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9. Возрастная адекватность дошкольного образования (соответствие условий, требований, методов возрасту и особенностям развития).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10. Учёт этнокультурной ситуации развития детей.</w:t>
            </w:r>
          </w:p>
          <w:p w:rsidR="005A69E6" w:rsidRPr="00F55A93" w:rsidRDefault="005A69E6">
            <w:pPr>
              <w:ind w:right="-144"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1. Принцип занимательности. Учитывая несформированность познавательной сферы у дошкольника необходимо использовать принцип занимательности с целью вовлечения детей в целенаправленную деятельность, формирования у них желания выполнять предъявленные условия и задачи и стремления к достижению конечного результата;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 Принцип деятельностного подхода, связанный с организацией целенаправленной воспитательной деятельности в общем контексте образовательного процесса: ее структурой, мотивами и целями;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3. Принцип новизны позволяет опираться на непроизвольное внимание, вызывая интерес к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деятельности, за счет постановки последовательной системы задач, игровой мотивации, максимально активизируя познавательную сферу дошкольника;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4. Принцип динамичности заключается в постановке таких целей по коррекции, обучению, развитию ребенка, которые бы постоянно углублялись, расширялись, активизировались т.к. необоснованное дублирование содержания занятий и других видов деятельности – одна из причин снижения внимания и интереса детей к процессу познания;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5. Принцип комплексности. Решение любой педагогической, развивающей и коррекционной задачи необходимо планировать с учетом взаимодействия всех факторов: состояния здоровья, оказывающего влияния на работоспособность, сложности задания, времени проведения занятий и других видов деятельности, формы проведения и интенсивности работ. Игнорирование одного из этих факторов может привести к отрицательному эффекту различных видов познавательной деятельности;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6. Принцип сотрудничества позволяет создать в ходе различных видов детской деятельности атмосферу доброжелательности, эмоциональной раскрепощенности, психологического комфорта.</w:t>
            </w:r>
          </w:p>
        </w:tc>
      </w:tr>
      <w:tr w:rsidR="005A69E6" w:rsidRPr="00F55A93" w:rsidTr="005A69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основывается на следующих подходах: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 Системно-деятельностный подход 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 Гуманистический подход – предполагающий признание личностного начала в ребенке, ориентацию на его субъективные потребности и интересы, признание его прав и свобод, самоценности детства как основы психического развития.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3. Диалогический (полисубъектный) подход, предусматривающий становление личности, развитие ее творческих возможностей,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самосовершенствование в условиях равноправных взаимоотношений с другими людьми, построенных по принципу диалога, субъект- субъектных.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1. Культурно-исторический (определяет развитие ребенка как «процесс формирования человека или личности, совершающийся путем возникновения на каждой ступени новых качеств, специфичных для человека, подготовленных всем предшествующим ходом развития, но не содержащихся в готовом виде на более ранних ступенях развития. Культурно-историческая теория развития психики и развития личности  Л.С. Выготский).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2. Личностный (в основе развития заложена  эволюция поведения и интересов ребенка, изменение структуры направленности поведения, поступательное развитие человека происходит за счет личностного развития. В дошкольном возрасте социальные мотивы поведения развиты недостаточно, поэтому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деятельность ребенка определяется непосредственными мотивами. Исходя из этого положения, деятельность ребенка должна быть осмысленной, социально значимой, только в этом случае она будет оказывать на него развивающее воздействие. Я. Корчак, А.В. Мудрик и др.).</w:t>
            </w:r>
          </w:p>
          <w:p w:rsidR="005A69E6" w:rsidRPr="00F55A93" w:rsidRDefault="005A69E6">
            <w:pPr>
              <w:ind w:right="-14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3. Деятельностный (деятельность, наравне с обучением, как движущая сила  психического развития ребенка. В каждом возрасте существует своя ведущая деятельность, внутри которой возникают ее новые виды, развиваются (перестраиваются)  психические процессы и появляются  личностные новообразования А.А. Леонтьев).</w:t>
            </w:r>
          </w:p>
        </w:tc>
      </w:tr>
    </w:tbl>
    <w:p w:rsidR="005A69E6" w:rsidRPr="00F55A93" w:rsidRDefault="005A69E6" w:rsidP="005A69E6">
      <w:pPr>
        <w:spacing w:after="0"/>
        <w:ind w:left="568" w:right="-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Прим. Также реализация части Программы, формируемая участниками образовательных отношений, связана с условиями, традициями и укладом ДОО, что описано подробнее в рабочей программе воспитания (п. 2.8 Программы)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A69E6" w:rsidRPr="00F55A93" w:rsidRDefault="005A69E6" w:rsidP="005A69E6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К значимым для разработки и реализации Программы характеристикам относятся: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-количество групп и предельная наполняемость;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-возрастные характеристики воспитанников;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-кадровые условия;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-региональные особенности (национально-культурные, демографические, климатические);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-материально-техническое оснащение;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-социальные условия и партнеры.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 xml:space="preserve">С учетом выделенных климатических особенностей, реализация Программы осуществляется круглогодично с выделением трех периодов: 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A93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период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t>: с 01 сентября по 15 мая, для этого периода в режиме дня характерно наличие выделенной в утренний отрезок времени образовательной деятельности (занятия) в процессе организации педагогом различных видов детской деятельности.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A93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период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t xml:space="preserve">: с 16 мая по 31 мая, в этот период педагогами групп проводится анализ работы за период с 01 сентября по 15 мая, в том числе педагогическая диагностика, внутренняя системаоценки качества дошкольного образования детского сада. 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A93">
        <w:rPr>
          <w:rFonts w:ascii="Times New Roman" w:eastAsia="Times New Roman" w:hAnsi="Times New Roman" w:cs="Times New Roman"/>
          <w:b/>
          <w:bCs/>
          <w:sz w:val="24"/>
          <w:szCs w:val="24"/>
        </w:rPr>
        <w:t>третий период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t>с 01 июня по 31 августа,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i/>
          <w:sz w:val="24"/>
          <w:szCs w:val="24"/>
        </w:rPr>
        <w:t>Часть, формируемая участниками образовательных отношений</w:t>
      </w:r>
    </w:p>
    <w:p w:rsidR="005A69E6" w:rsidRPr="00F55A93" w:rsidRDefault="005A69E6" w:rsidP="005A69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/>
          <w:sz w:val="24"/>
          <w:szCs w:val="24"/>
        </w:rPr>
        <w:t>Значимые для разработки и реализации обязательной части Программы характеристики, в том числе характеристики особенностей развития детей раннего и дошкольного возраста, значимы в равной степени и для части Программы, формируемой участниками образовательных отношений.</w:t>
      </w:r>
    </w:p>
    <w:p w:rsidR="005A69E6" w:rsidRPr="00F55A93" w:rsidRDefault="005A69E6" w:rsidP="005A69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69E6" w:rsidRPr="00F55A93" w:rsidRDefault="005A69E6" w:rsidP="005A69E6">
      <w:pPr>
        <w:pStyle w:val="a4"/>
        <w:numPr>
          <w:ilvl w:val="1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реализации и освоения Программы</w:t>
      </w:r>
    </w:p>
    <w:p w:rsidR="005A69E6" w:rsidRPr="00F55A93" w:rsidRDefault="005A69E6" w:rsidP="005A69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  <w:r w:rsidRPr="00F55A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1506"/>
        <w:gridCol w:w="6399"/>
        <w:gridCol w:w="2693"/>
      </w:tblGrid>
      <w:tr w:rsidR="005A69E6" w:rsidRPr="00F55A93" w:rsidTr="005A69E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ФОП ДО</w:t>
            </w: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Cs/>
                <w:sz w:val="24"/>
                <w:szCs w:val="24"/>
              </w:rPr>
              <w:t>(пункты)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(ссылка)</w:t>
            </w:r>
          </w:p>
        </w:tc>
      </w:tr>
      <w:tr w:rsidR="005A69E6" w:rsidRPr="00F55A93" w:rsidTr="005A69E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A69E6" w:rsidRPr="00F55A93">
                <w:rPr>
                  <w:rStyle w:val="a3"/>
                  <w:sz w:val="24"/>
                  <w:szCs w:val="24"/>
                </w:rPr>
                <w:t>15.1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 младенческом возрасте,</w:t>
            </w:r>
          </w:p>
          <w:p w:rsidR="005A69E6" w:rsidRPr="00F55A93" w:rsidRDefault="005A69E6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(к одному году)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A69E6" w:rsidRPr="00F55A93">
                <w:rPr>
                  <w:rStyle w:val="a3"/>
                  <w:sz w:val="24"/>
                  <w:szCs w:val="24"/>
                </w:rPr>
                <w:t>15.2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 раннем возрасте,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(к трем годам)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 дошкольном возрасте:</w:t>
            </w:r>
          </w:p>
        </w:tc>
      </w:tr>
      <w:tr w:rsidR="005A69E6" w:rsidRPr="00F55A93" w:rsidTr="005A69E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A69E6" w:rsidRPr="00F55A93">
                <w:rPr>
                  <w:rStyle w:val="a3"/>
                  <w:sz w:val="24"/>
                  <w:szCs w:val="24"/>
                </w:rPr>
                <w:t>15.3.1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(к четырем годам)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723900"/>
                  <wp:effectExtent l="1905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A69E6" w:rsidRPr="00F55A93">
                <w:rPr>
                  <w:rStyle w:val="a3"/>
                  <w:sz w:val="24"/>
                  <w:szCs w:val="24"/>
                </w:rPr>
                <w:t>15.3.2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(к пяти годам)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62000" cy="762000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A69E6" w:rsidRPr="00F55A93">
                <w:rPr>
                  <w:rStyle w:val="a3"/>
                  <w:sz w:val="24"/>
                  <w:szCs w:val="24"/>
                </w:rPr>
                <w:t>15.3.3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(к шести годам)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33425" cy="733425"/>
                  <wp:effectExtent l="19050" t="0" r="9525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rPr>
          <w:trHeight w:val="124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5A69E6" w:rsidRPr="00F55A93">
                <w:rPr>
                  <w:rStyle w:val="a3"/>
                  <w:sz w:val="24"/>
                  <w:szCs w:val="24"/>
                </w:rPr>
                <w:t>15.4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Cs/>
                <w:sz w:val="24"/>
                <w:szCs w:val="24"/>
              </w:rPr>
              <w:t>на этапе завершения</w:t>
            </w:r>
            <w:r w:rsidRPr="00F55A93">
              <w:rPr>
                <w:rFonts w:ascii="Times New Roman" w:hAnsi="Times New Roman"/>
                <w:sz w:val="24"/>
                <w:szCs w:val="24"/>
              </w:rPr>
              <w:t xml:space="preserve"> освоения Программы 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(к концу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14375" cy="714375"/>
                  <wp:effectExtent l="19050" t="0" r="9525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69E6" w:rsidRPr="00F55A93" w:rsidRDefault="005A69E6" w:rsidP="005A69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/>
          <w:sz w:val="24"/>
          <w:szCs w:val="24"/>
        </w:rPr>
        <w:t>Целевые ориентиры программы из ЧФУ: можно ссылкой, можно текстом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5A69E6" w:rsidRPr="00F55A93" w:rsidRDefault="005A69E6" w:rsidP="005A69E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Педагогическая диагностика достижения планируемых результатов</w:t>
      </w:r>
    </w:p>
    <w:p w:rsidR="005A69E6" w:rsidRPr="00F55A93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5A69E6" w:rsidRPr="00F55A93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Педагогами ДОО используется система педагогической диагностики разработаннаяссылка на источник (пример: Карта нормативного развития (Н.А. Короткова, П.Г. Нежнов. Карта проявления самостоятельности (А.М. Щетинина). Карта проявления активности (А.М. Щетинина, Н.А. Абрамова. Карта проявления инициативности (А.М. Щетинина).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</w:t>
      </w:r>
      <w:r w:rsidRPr="00F55A93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решения задач психологического сопровождения и оказания адресной психологической помощи (см. п. 2.6 Программы)– </w:t>
      </w:r>
      <w:r w:rsidRPr="00F55A93">
        <w:rPr>
          <w:rFonts w:ascii="Times New Roman" w:eastAsia="Times New Roman" w:hAnsi="Times New Roman" w:cs="Times New Roman"/>
          <w:b/>
          <w:iCs/>
          <w:sz w:val="24"/>
          <w:szCs w:val="24"/>
        </w:rPr>
        <w:t>только если в ДОО есть педагог-психолог.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/>
          <w:iCs/>
          <w:sz w:val="24"/>
          <w:szCs w:val="24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pStyle w:val="a4"/>
        <w:numPr>
          <w:ilvl w:val="0"/>
          <w:numId w:val="8"/>
        </w:num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СОДЕРЖАТЕЛЬНЫЙ РАЗДЕЛ</w:t>
      </w:r>
    </w:p>
    <w:p w:rsidR="005A69E6" w:rsidRPr="00F55A93" w:rsidRDefault="005A69E6" w:rsidP="005A69E6">
      <w:pPr>
        <w:pStyle w:val="a4"/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pStyle w:val="a4"/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p w:rsidR="005A69E6" w:rsidRPr="00F55A93" w:rsidRDefault="005A69E6" w:rsidP="005A69E6">
      <w:pPr>
        <w:pStyle w:val="a4"/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 Программы</w:t>
      </w:r>
    </w:p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«Социально-коммуникативное развитие» </w:t>
      </w:r>
    </w:p>
    <w:tbl>
      <w:tblPr>
        <w:tblW w:w="0" w:type="auto"/>
        <w:tblLook w:val="04A0"/>
      </w:tblPr>
      <w:tblGrid>
        <w:gridCol w:w="1228"/>
        <w:gridCol w:w="5713"/>
        <w:gridCol w:w="3515"/>
      </w:tblGrid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ФОП ДО</w:t>
            </w: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Cs/>
                <w:sz w:val="24"/>
                <w:szCs w:val="24"/>
              </w:rPr>
              <w:t>(пункты)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5A69E6" w:rsidRPr="00F55A93">
                <w:rPr>
                  <w:rStyle w:val="a3"/>
                  <w:sz w:val="24"/>
                  <w:szCs w:val="24"/>
                </w:rPr>
                <w:t>18.1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2450" cy="552450"/>
                  <wp:effectExtent l="19050" t="0" r="0" b="0"/>
                  <wp:docPr id="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rPr>
          <w:trHeight w:val="97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A69E6" w:rsidRPr="00F55A93">
                <w:rPr>
                  <w:rStyle w:val="a3"/>
                  <w:sz w:val="24"/>
                  <w:szCs w:val="24"/>
                </w:rPr>
                <w:t>18.2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19050" t="0" r="8890" b="0"/>
                  <wp:wrapThrough wrapText="bothSides">
                    <wp:wrapPolygon edited="0">
                      <wp:start x="-731" y="0"/>
                      <wp:lineTo x="-731" y="21210"/>
                      <wp:lineTo x="21941" y="21210"/>
                      <wp:lineTo x="21941" y="0"/>
                      <wp:lineTo x="-731" y="0"/>
                    </wp:wrapPolygon>
                  </wp:wrapThrough>
                  <wp:docPr id="54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5A69E6" w:rsidRPr="00F55A93">
                <w:rPr>
                  <w:rStyle w:val="a3"/>
                  <w:sz w:val="24"/>
                  <w:szCs w:val="24"/>
                </w:rPr>
                <w:t>18.3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9600" cy="609600"/>
                  <wp:effectExtent l="19050" t="0" r="0" b="0"/>
                  <wp:docPr id="8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5A69E6" w:rsidRPr="00F55A93">
                <w:rPr>
                  <w:rStyle w:val="a3"/>
                  <w:sz w:val="24"/>
                  <w:szCs w:val="24"/>
                </w:rPr>
                <w:t>18.4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7620</wp:posOffset>
                  </wp:positionV>
                  <wp:extent cx="556260" cy="556260"/>
                  <wp:effectExtent l="19050" t="0" r="0" b="0"/>
                  <wp:wrapThrough wrapText="bothSides">
                    <wp:wrapPolygon edited="0">
                      <wp:start x="-740" y="0"/>
                      <wp:lineTo x="-740" y="20712"/>
                      <wp:lineTo x="21452" y="20712"/>
                      <wp:lineTo x="21452" y="0"/>
                      <wp:lineTo x="-740" y="0"/>
                    </wp:wrapPolygon>
                  </wp:wrapThrough>
                  <wp:docPr id="5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5A69E6" w:rsidRPr="00F55A93">
                <w:rPr>
                  <w:rStyle w:val="a3"/>
                  <w:sz w:val="24"/>
                  <w:szCs w:val="24"/>
                </w:rPr>
                <w:t>18.5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" cy="571500"/>
                  <wp:effectExtent l="19050" t="0" r="0" b="0"/>
                  <wp:docPr id="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5A69E6" w:rsidRPr="00F55A93">
                <w:rPr>
                  <w:rStyle w:val="a3"/>
                  <w:sz w:val="24"/>
                  <w:szCs w:val="24"/>
                </w:rPr>
                <w:t>18.6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5715</wp:posOffset>
                  </wp:positionV>
                  <wp:extent cx="534670" cy="534670"/>
                  <wp:effectExtent l="19050" t="0" r="0" b="0"/>
                  <wp:wrapThrough wrapText="bothSides">
                    <wp:wrapPolygon edited="0">
                      <wp:start x="-770" y="0"/>
                      <wp:lineTo x="-770" y="20779"/>
                      <wp:lineTo x="21549" y="20779"/>
                      <wp:lineTo x="21549" y="0"/>
                      <wp:lineTo x="-770" y="0"/>
                    </wp:wrapPolygon>
                  </wp:wrapThrough>
                  <wp:docPr id="5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5A69E6" w:rsidRPr="00F55A93">
                <w:rPr>
                  <w:rStyle w:val="a3"/>
                  <w:sz w:val="24"/>
                  <w:szCs w:val="24"/>
                </w:rPr>
                <w:t>18.7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2450" cy="552450"/>
                  <wp:effectExtent l="19050" t="0" r="0" b="0"/>
                  <wp:docPr id="10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5A69E6" w:rsidRPr="00F55A93">
                <w:rPr>
                  <w:rStyle w:val="a3"/>
                  <w:sz w:val="24"/>
                  <w:szCs w:val="24"/>
                </w:rPr>
                <w:t>18.8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27940</wp:posOffset>
                  </wp:positionV>
                  <wp:extent cx="567690" cy="567690"/>
                  <wp:effectExtent l="19050" t="0" r="3810" b="0"/>
                  <wp:wrapThrough wrapText="bothSides">
                    <wp:wrapPolygon edited="0">
                      <wp:start x="-725" y="0"/>
                      <wp:lineTo x="-725" y="21020"/>
                      <wp:lineTo x="21745" y="21020"/>
                      <wp:lineTo x="21745" y="0"/>
                      <wp:lineTo x="-725" y="0"/>
                    </wp:wrapPolygon>
                  </wp:wrapThrough>
                  <wp:docPr id="51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7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69E6" w:rsidRPr="00F55A93" w:rsidRDefault="005A69E6" w:rsidP="005A69E6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«Познавательное развитие» </w:t>
      </w:r>
    </w:p>
    <w:tbl>
      <w:tblPr>
        <w:tblW w:w="0" w:type="auto"/>
        <w:tblLook w:val="04A0"/>
      </w:tblPr>
      <w:tblGrid>
        <w:gridCol w:w="1228"/>
        <w:gridCol w:w="5713"/>
        <w:gridCol w:w="3515"/>
      </w:tblGrid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ФОП ДО</w:t>
            </w: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(пункты)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Возраст/группа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5A69E6" w:rsidRPr="00F55A93" w:rsidTr="005A69E6">
        <w:trPr>
          <w:trHeight w:val="91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5A69E6" w:rsidRPr="00F55A93">
                <w:rPr>
                  <w:rStyle w:val="a3"/>
                  <w:sz w:val="24"/>
                  <w:szCs w:val="24"/>
                </w:rPr>
                <w:t>19.1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2450" cy="552450"/>
                  <wp:effectExtent l="19050" t="0" r="0" b="0"/>
                  <wp:docPr id="11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rPr>
          <w:trHeight w:val="97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5A69E6" w:rsidRPr="00F55A93">
                <w:rPr>
                  <w:rStyle w:val="a3"/>
                  <w:sz w:val="24"/>
                  <w:szCs w:val="24"/>
                </w:rPr>
                <w:t>19.2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57150</wp:posOffset>
                  </wp:positionV>
                  <wp:extent cx="537845" cy="537845"/>
                  <wp:effectExtent l="19050" t="0" r="0" b="0"/>
                  <wp:wrapThrough wrapText="bothSides">
                    <wp:wrapPolygon edited="0">
                      <wp:start x="-765" y="0"/>
                      <wp:lineTo x="-765" y="20656"/>
                      <wp:lineTo x="21421" y="20656"/>
                      <wp:lineTo x="21421" y="0"/>
                      <wp:lineTo x="-765" y="0"/>
                    </wp:wrapPolygon>
                  </wp:wrapThrough>
                  <wp:docPr id="50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5A69E6" w:rsidRPr="00F55A93">
                <w:rPr>
                  <w:rStyle w:val="a3"/>
                  <w:sz w:val="24"/>
                  <w:szCs w:val="24"/>
                </w:rPr>
                <w:t>19.3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33400" cy="533400"/>
                  <wp:effectExtent l="19050" t="0" r="0" b="0"/>
                  <wp:docPr id="12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5A69E6" w:rsidRPr="00F55A93">
                <w:rPr>
                  <w:rStyle w:val="a3"/>
                  <w:sz w:val="24"/>
                  <w:szCs w:val="24"/>
                </w:rPr>
                <w:t>19.4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19050" t="0" r="0" b="0"/>
                  <wp:wrapThrough wrapText="bothSides">
                    <wp:wrapPolygon edited="0">
                      <wp:start x="-759" y="0"/>
                      <wp:lineTo x="-759" y="20487"/>
                      <wp:lineTo x="21246" y="20487"/>
                      <wp:lineTo x="21246" y="0"/>
                      <wp:lineTo x="-759" y="0"/>
                    </wp:wrapPolygon>
                  </wp:wrapThrough>
                  <wp:docPr id="49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5A69E6" w:rsidRPr="00F55A93">
                <w:rPr>
                  <w:rStyle w:val="a3"/>
                  <w:sz w:val="24"/>
                  <w:szCs w:val="24"/>
                </w:rPr>
                <w:t>19.5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23875" cy="523875"/>
                  <wp:effectExtent l="19050" t="0" r="9525" b="0"/>
                  <wp:docPr id="13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5A69E6" w:rsidRPr="00F55A93">
                <w:rPr>
                  <w:rStyle w:val="a3"/>
                  <w:sz w:val="24"/>
                  <w:szCs w:val="24"/>
                </w:rPr>
                <w:t>19.6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19050" t="0" r="0" b="0"/>
                  <wp:wrapThrough wrapText="bothSides">
                    <wp:wrapPolygon edited="0">
                      <wp:start x="-770" y="0"/>
                      <wp:lineTo x="-770" y="20779"/>
                      <wp:lineTo x="21549" y="20779"/>
                      <wp:lineTo x="21549" y="0"/>
                      <wp:lineTo x="-770" y="0"/>
                    </wp:wrapPolygon>
                  </wp:wrapThrough>
                  <wp:docPr id="48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rPr>
          <w:trHeight w:val="97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5A69E6" w:rsidRPr="00F55A93">
                <w:rPr>
                  <w:rStyle w:val="a3"/>
                  <w:sz w:val="24"/>
                  <w:szCs w:val="24"/>
                </w:rPr>
                <w:t>19.7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2450" cy="552450"/>
                  <wp:effectExtent l="19050" t="0" r="0" b="0"/>
                  <wp:docPr id="1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rPr>
          <w:trHeight w:val="96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5A69E6" w:rsidRPr="00F55A93">
                <w:rPr>
                  <w:rStyle w:val="a3"/>
                  <w:sz w:val="24"/>
                  <w:szCs w:val="24"/>
                </w:rPr>
                <w:t>19.8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8890</wp:posOffset>
                  </wp:positionV>
                  <wp:extent cx="548640" cy="548640"/>
                  <wp:effectExtent l="19050" t="0" r="3810" b="0"/>
                  <wp:wrapThrough wrapText="bothSides">
                    <wp:wrapPolygon edited="0">
                      <wp:start x="-750" y="0"/>
                      <wp:lineTo x="-750" y="21000"/>
                      <wp:lineTo x="21750" y="21000"/>
                      <wp:lineTo x="21750" y="0"/>
                      <wp:lineTo x="-750" y="0"/>
                    </wp:wrapPolygon>
                  </wp:wrapThrough>
                  <wp:docPr id="4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«Речевое развитие» </w:t>
      </w:r>
    </w:p>
    <w:tbl>
      <w:tblPr>
        <w:tblW w:w="0" w:type="auto"/>
        <w:tblLook w:val="04A0"/>
      </w:tblPr>
      <w:tblGrid>
        <w:gridCol w:w="1488"/>
        <w:gridCol w:w="5692"/>
        <w:gridCol w:w="3502"/>
      </w:tblGrid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ФОП ДО</w:t>
            </w:r>
            <w:r w:rsidRPr="00F55A93">
              <w:rPr>
                <w:rFonts w:ascii="Times New Roman" w:hAnsi="Times New Roman"/>
                <w:bCs/>
                <w:sz w:val="24"/>
                <w:szCs w:val="24"/>
              </w:rPr>
              <w:t>(пункты)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5A69E6" w:rsidRPr="00F55A93">
                <w:rPr>
                  <w:rStyle w:val="a3"/>
                  <w:sz w:val="24"/>
                  <w:szCs w:val="24"/>
                </w:rPr>
                <w:t>20.1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19125" cy="619125"/>
                  <wp:effectExtent l="19050" t="0" r="9525" b="0"/>
                  <wp:docPr id="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5A69E6" w:rsidRPr="00F55A93">
                <w:rPr>
                  <w:rStyle w:val="a3"/>
                  <w:sz w:val="24"/>
                  <w:szCs w:val="24"/>
                </w:rPr>
                <w:t>20.2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-10160</wp:posOffset>
                  </wp:positionV>
                  <wp:extent cx="596265" cy="596265"/>
                  <wp:effectExtent l="19050" t="0" r="0" b="0"/>
                  <wp:wrapThrough wrapText="bothSides">
                    <wp:wrapPolygon edited="0">
                      <wp:start x="-690" y="0"/>
                      <wp:lineTo x="-690" y="20703"/>
                      <wp:lineTo x="21393" y="20703"/>
                      <wp:lineTo x="21393" y="0"/>
                      <wp:lineTo x="-690" y="0"/>
                    </wp:wrapPolygon>
                  </wp:wrapThrough>
                  <wp:docPr id="4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6" w:history="1">
              <w:r w:rsidR="005A69E6" w:rsidRPr="00F55A93">
                <w:rPr>
                  <w:rStyle w:val="a3"/>
                  <w:sz w:val="24"/>
                  <w:szCs w:val="24"/>
                </w:rPr>
                <w:t>20.3</w:t>
              </w:r>
            </w:hyperlink>
          </w:p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  <w:sz w:val="24"/>
                <w:szCs w:val="24"/>
              </w:rPr>
              <w:drawing>
                <wp:inline distT="0" distB="0" distL="0" distR="0">
                  <wp:extent cx="571500" cy="571500"/>
                  <wp:effectExtent l="19050" t="0" r="0" b="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5A69E6" w:rsidRPr="00F55A93">
                <w:rPr>
                  <w:rStyle w:val="a3"/>
                  <w:sz w:val="24"/>
                  <w:szCs w:val="24"/>
                </w:rPr>
                <w:t>20.4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19050" t="0" r="8255" b="0"/>
                  <wp:wrapThrough wrapText="bothSides">
                    <wp:wrapPolygon edited="0">
                      <wp:start x="-731" y="0"/>
                      <wp:lineTo x="-731" y="21186"/>
                      <wp:lineTo x="21917" y="21186"/>
                      <wp:lineTo x="21917" y="0"/>
                      <wp:lineTo x="-731" y="0"/>
                    </wp:wrapPolygon>
                  </wp:wrapThrough>
                  <wp:docPr id="4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5A69E6" w:rsidRPr="00F55A93">
                <w:rPr>
                  <w:rStyle w:val="a3"/>
                  <w:sz w:val="24"/>
                  <w:szCs w:val="24"/>
                </w:rPr>
                <w:t>20.5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90550" cy="59055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5A69E6" w:rsidRPr="00F55A93">
                <w:rPr>
                  <w:rStyle w:val="a3"/>
                  <w:sz w:val="24"/>
                  <w:szCs w:val="24"/>
                </w:rPr>
                <w:t>20.6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19050" t="0" r="1905" b="0"/>
                  <wp:wrapThrough wrapText="bothSides">
                    <wp:wrapPolygon edited="0">
                      <wp:start x="-722" y="0"/>
                      <wp:lineTo x="-722" y="20950"/>
                      <wp:lineTo x="21672" y="20950"/>
                      <wp:lineTo x="21672" y="0"/>
                      <wp:lineTo x="-722" y="0"/>
                    </wp:wrapPolygon>
                  </wp:wrapThrough>
                  <wp:docPr id="4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5A69E6" w:rsidRPr="00F55A93">
                <w:rPr>
                  <w:rStyle w:val="a3"/>
                  <w:sz w:val="24"/>
                  <w:szCs w:val="24"/>
                </w:rPr>
                <w:t>20.7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8650" cy="628650"/>
                  <wp:effectExtent l="19050" t="0" r="0" b="0"/>
                  <wp:docPr id="1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5A69E6" w:rsidRPr="00F55A93">
                <w:rPr>
                  <w:rStyle w:val="a3"/>
                  <w:sz w:val="24"/>
                  <w:szCs w:val="24"/>
                </w:rPr>
                <w:t>20.8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20955</wp:posOffset>
                  </wp:positionV>
                  <wp:extent cx="604520" cy="604520"/>
                  <wp:effectExtent l="19050" t="0" r="5080" b="0"/>
                  <wp:wrapThrough wrapText="bothSides">
                    <wp:wrapPolygon edited="0">
                      <wp:start x="-681" y="0"/>
                      <wp:lineTo x="-681" y="21101"/>
                      <wp:lineTo x="21782" y="21101"/>
                      <wp:lineTo x="21782" y="0"/>
                      <wp:lineTo x="-681" y="0"/>
                    </wp:wrapPolygon>
                  </wp:wrapThrough>
                  <wp:docPr id="4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«Художественно-эстетическое развитие» </w:t>
      </w:r>
    </w:p>
    <w:tbl>
      <w:tblPr>
        <w:tblW w:w="0" w:type="auto"/>
        <w:tblLook w:val="04A0"/>
      </w:tblPr>
      <w:tblGrid>
        <w:gridCol w:w="1228"/>
        <w:gridCol w:w="5713"/>
        <w:gridCol w:w="3515"/>
      </w:tblGrid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ФОП ДО (</w:t>
            </w:r>
            <w:r w:rsidRPr="00F55A93">
              <w:rPr>
                <w:rFonts w:ascii="Times New Roman" w:hAnsi="Times New Roman"/>
                <w:bCs/>
                <w:sz w:val="24"/>
                <w:szCs w:val="24"/>
              </w:rPr>
              <w:t>пункты)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5A69E6" w:rsidRPr="00F55A93">
                <w:rPr>
                  <w:rStyle w:val="a3"/>
                  <w:sz w:val="24"/>
                  <w:szCs w:val="24"/>
                </w:rPr>
                <w:t>21.1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52450" cy="552450"/>
                  <wp:effectExtent l="19050" t="0" r="0" b="0"/>
                  <wp:docPr id="1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5A69E6" w:rsidRPr="00F55A93">
                <w:rPr>
                  <w:rStyle w:val="a3"/>
                  <w:sz w:val="24"/>
                  <w:szCs w:val="24"/>
                </w:rPr>
                <w:t>21.2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-88265</wp:posOffset>
                  </wp:positionV>
                  <wp:extent cx="556895" cy="556895"/>
                  <wp:effectExtent l="19050" t="0" r="0" b="0"/>
                  <wp:wrapThrough wrapText="bothSides">
                    <wp:wrapPolygon edited="0">
                      <wp:start x="-739" y="0"/>
                      <wp:lineTo x="-739" y="20689"/>
                      <wp:lineTo x="21428" y="20689"/>
                      <wp:lineTo x="21428" y="0"/>
                      <wp:lineTo x="-739" y="0"/>
                    </wp:wrapPolygon>
                  </wp:wrapThrough>
                  <wp:docPr id="4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56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72" w:history="1">
              <w:r w:rsidR="005A69E6" w:rsidRPr="00F55A93">
                <w:rPr>
                  <w:rStyle w:val="a3"/>
                  <w:sz w:val="24"/>
                  <w:szCs w:val="24"/>
                </w:rPr>
                <w:t>21.3</w:t>
              </w:r>
            </w:hyperlink>
          </w:p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0075" cy="600075"/>
                  <wp:effectExtent l="19050" t="0" r="9525" b="0"/>
                  <wp:docPr id="2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5A69E6" w:rsidRPr="00F55A93">
                <w:rPr>
                  <w:rStyle w:val="a3"/>
                  <w:sz w:val="24"/>
                  <w:szCs w:val="24"/>
                </w:rPr>
                <w:t>21.4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19050" t="0" r="0" b="0"/>
                  <wp:wrapThrough wrapText="bothSides">
                    <wp:wrapPolygon edited="0">
                      <wp:start x="-714" y="0"/>
                      <wp:lineTo x="-714" y="20719"/>
                      <wp:lineTo x="21433" y="20719"/>
                      <wp:lineTo x="21433" y="0"/>
                      <wp:lineTo x="-714" y="0"/>
                    </wp:wrapPolygon>
                  </wp:wrapThrough>
                  <wp:docPr id="4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5A69E6" w:rsidRPr="00F55A93">
                <w:rPr>
                  <w:rStyle w:val="a3"/>
                  <w:sz w:val="24"/>
                  <w:szCs w:val="24"/>
                </w:rPr>
                <w:t>21.5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0075" cy="600075"/>
                  <wp:effectExtent l="19050" t="0" r="9525" b="0"/>
                  <wp:docPr id="2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5A69E6" w:rsidRPr="00F55A93">
                <w:rPr>
                  <w:rStyle w:val="a3"/>
                  <w:sz w:val="24"/>
                  <w:szCs w:val="24"/>
                </w:rPr>
                <w:t>21.6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19050" t="0" r="0" b="0"/>
                  <wp:wrapThrough wrapText="bothSides">
                    <wp:wrapPolygon edited="0">
                      <wp:start x="-675" y="0"/>
                      <wp:lineTo x="-675" y="20925"/>
                      <wp:lineTo x="21600" y="20925"/>
                      <wp:lineTo x="21600" y="0"/>
                      <wp:lineTo x="-675" y="0"/>
                    </wp:wrapPolygon>
                  </wp:wrapThrough>
                  <wp:docPr id="4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5A69E6" w:rsidRPr="00F55A93">
                <w:rPr>
                  <w:rStyle w:val="a3"/>
                  <w:sz w:val="24"/>
                  <w:szCs w:val="24"/>
                </w:rPr>
                <w:t>21.7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8650" cy="628650"/>
                  <wp:effectExtent l="19050" t="0" r="0" b="0"/>
                  <wp:docPr id="2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5A69E6" w:rsidRPr="00F55A93">
                <w:rPr>
                  <w:rStyle w:val="a3"/>
                  <w:sz w:val="24"/>
                  <w:szCs w:val="24"/>
                </w:rPr>
                <w:t>21.8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0</wp:posOffset>
                  </wp:positionV>
                  <wp:extent cx="595630" cy="595630"/>
                  <wp:effectExtent l="19050" t="0" r="0" b="0"/>
                  <wp:wrapThrough wrapText="bothSides">
                    <wp:wrapPolygon edited="0">
                      <wp:start x="-691" y="0"/>
                      <wp:lineTo x="-691" y="20725"/>
                      <wp:lineTo x="21416" y="20725"/>
                      <wp:lineTo x="21416" y="0"/>
                      <wp:lineTo x="-691" y="0"/>
                    </wp:wrapPolygon>
                  </wp:wrapThrough>
                  <wp:docPr id="3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69E6" w:rsidRPr="00F55A93" w:rsidRDefault="005A69E6" w:rsidP="005A69E6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ab/>
      </w:r>
    </w:p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«Физическое развитие» </w:t>
      </w:r>
    </w:p>
    <w:tbl>
      <w:tblPr>
        <w:tblW w:w="0" w:type="auto"/>
        <w:tblLook w:val="04A0"/>
      </w:tblPr>
      <w:tblGrid>
        <w:gridCol w:w="1488"/>
        <w:gridCol w:w="5692"/>
        <w:gridCol w:w="3502"/>
      </w:tblGrid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ФОП ДО</w:t>
            </w:r>
            <w:r w:rsidRPr="00F55A93">
              <w:rPr>
                <w:rFonts w:ascii="Times New Roman" w:hAnsi="Times New Roman"/>
                <w:bCs/>
                <w:sz w:val="24"/>
                <w:szCs w:val="24"/>
              </w:rPr>
              <w:t>(пункты)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5A69E6" w:rsidRPr="00F55A93">
                <w:rPr>
                  <w:rStyle w:val="a3"/>
                  <w:sz w:val="24"/>
                  <w:szCs w:val="24"/>
                </w:rPr>
                <w:t>22.1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  <w:sz w:val="24"/>
                <w:szCs w:val="24"/>
              </w:rPr>
              <w:drawing>
                <wp:inline distT="0" distB="0" distL="0" distR="0">
                  <wp:extent cx="600075" cy="600075"/>
                  <wp:effectExtent l="19050" t="0" r="9525" b="0"/>
                  <wp:docPr id="2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5A69E6" w:rsidRPr="00F55A93">
                <w:rPr>
                  <w:rStyle w:val="a3"/>
                  <w:sz w:val="24"/>
                  <w:szCs w:val="24"/>
                </w:rPr>
                <w:t>22.2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2540</wp:posOffset>
                  </wp:positionV>
                  <wp:extent cx="605155" cy="605155"/>
                  <wp:effectExtent l="19050" t="0" r="4445" b="0"/>
                  <wp:wrapThrough wrapText="bothSides">
                    <wp:wrapPolygon edited="0">
                      <wp:start x="-680" y="0"/>
                      <wp:lineTo x="-680" y="21079"/>
                      <wp:lineTo x="21759" y="21079"/>
                      <wp:lineTo x="21759" y="0"/>
                      <wp:lineTo x="-680" y="0"/>
                    </wp:wrapPolygon>
                  </wp:wrapThrough>
                  <wp:docPr id="38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8" w:history="1">
              <w:r w:rsidR="005A69E6" w:rsidRPr="00F55A93">
                <w:rPr>
                  <w:rStyle w:val="a3"/>
                  <w:sz w:val="24"/>
                  <w:szCs w:val="24"/>
                </w:rPr>
                <w:t>22.3</w:t>
              </w:r>
            </w:hyperlink>
          </w:p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00075" cy="600075"/>
                  <wp:effectExtent l="19050" t="0" r="9525" b="0"/>
                  <wp:docPr id="2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5A69E6" w:rsidRPr="00F55A93">
                <w:rPr>
                  <w:rStyle w:val="a3"/>
                  <w:sz w:val="24"/>
                  <w:szCs w:val="24"/>
                </w:rPr>
                <w:t>22.4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19050" t="0" r="0" b="0"/>
                  <wp:wrapThrough wrapText="bothSides">
                    <wp:wrapPolygon edited="0">
                      <wp:start x="-716" y="0"/>
                      <wp:lineTo x="-716" y="20765"/>
                      <wp:lineTo x="21481" y="20765"/>
                      <wp:lineTo x="21481" y="0"/>
                      <wp:lineTo x="-716" y="0"/>
                    </wp:wrapPolygon>
                  </wp:wrapThrough>
                  <wp:docPr id="3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rPr>
          <w:trHeight w:val="90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5A69E6" w:rsidRPr="00F55A93">
                <w:rPr>
                  <w:rStyle w:val="a3"/>
                  <w:sz w:val="24"/>
                  <w:szCs w:val="24"/>
                </w:rPr>
                <w:t>22.5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" cy="571500"/>
                  <wp:effectExtent l="19050" t="0" r="0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rPr>
          <w:trHeight w:val="99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5A69E6" w:rsidRPr="00F55A93">
                <w:rPr>
                  <w:rStyle w:val="a3"/>
                  <w:sz w:val="24"/>
                  <w:szCs w:val="24"/>
                </w:rPr>
                <w:t>22.6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19050" t="0" r="0" b="0"/>
                  <wp:wrapThrough wrapText="bothSides">
                    <wp:wrapPolygon edited="0">
                      <wp:start x="-734" y="0"/>
                      <wp:lineTo x="-734" y="20548"/>
                      <wp:lineTo x="21282" y="20548"/>
                      <wp:lineTo x="21282" y="0"/>
                      <wp:lineTo x="-734" y="0"/>
                    </wp:wrapPolygon>
                  </wp:wrapThrough>
                  <wp:docPr id="3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69E6" w:rsidRPr="00F55A93" w:rsidTr="005A69E6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5A69E6" w:rsidRPr="00F55A93">
                <w:rPr>
                  <w:rStyle w:val="a3"/>
                  <w:sz w:val="24"/>
                  <w:szCs w:val="24"/>
                </w:rPr>
                <w:t>22.7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81025" cy="581025"/>
                  <wp:effectExtent l="19050" t="0" r="9525" b="0"/>
                  <wp:docPr id="26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9E6" w:rsidRPr="00F55A93" w:rsidTr="005A69E6">
        <w:trPr>
          <w:trHeight w:val="101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5A69E6" w:rsidRPr="00F55A93">
                <w:rPr>
                  <w:rStyle w:val="a3"/>
                  <w:sz w:val="24"/>
                  <w:szCs w:val="24"/>
                </w:rPr>
                <w:t>22.8</w:t>
              </w:r>
            </w:hyperlink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19050" t="0" r="0" b="0"/>
                  <wp:wrapThrough wrapText="bothSides">
                    <wp:wrapPolygon edited="0">
                      <wp:start x="-734" y="0"/>
                      <wp:lineTo x="-734" y="20548"/>
                      <wp:lineTo x="21282" y="20548"/>
                      <wp:lineTo x="21282" y="0"/>
                      <wp:lineTo x="-734" y="0"/>
                    </wp:wrapPolygon>
                  </wp:wrapThrough>
                  <wp:docPr id="35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69E6" w:rsidRPr="00F55A93" w:rsidRDefault="005A69E6" w:rsidP="005A69E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A69E6" w:rsidRPr="00F55A93" w:rsidRDefault="005A69E6" w:rsidP="005A69E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Часть Программы, формируемая участниками образовательных отношений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ссылки</w:t>
      </w:r>
    </w:p>
    <w:p w:rsidR="005A69E6" w:rsidRPr="00F55A93" w:rsidRDefault="005A69E6" w:rsidP="005A69E6">
      <w:pPr>
        <w:pStyle w:val="a4"/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5A69E6" w:rsidRPr="00F55A93" w:rsidRDefault="005A69E6" w:rsidP="005A69E6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Обязательная часть</w:t>
      </w:r>
    </w:p>
    <w:p w:rsidR="005A69E6" w:rsidRPr="00F55A93" w:rsidRDefault="005A69E6" w:rsidP="005A69E6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реализации Программы используются:</w:t>
      </w:r>
    </w:p>
    <w:p w:rsidR="005A69E6" w:rsidRPr="00F55A93" w:rsidRDefault="005A69E6" w:rsidP="005A69E6">
      <w:pPr>
        <w:tabs>
          <w:tab w:val="left" w:pos="709"/>
        </w:tabs>
        <w:spacing w:after="0" w:line="379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 xml:space="preserve"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lastRenderedPageBreak/>
        <w:t>а также работа с электронными средствами обучения осуществляется в соответствии с требованиями СП 2.4.3648-20 и СанПиН 1.2.3685-21.</w:t>
      </w:r>
    </w:p>
    <w:p w:rsidR="005A69E6" w:rsidRPr="00F55A93" w:rsidRDefault="005A69E6" w:rsidP="005A69E6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ДОО существуют различные </w:t>
      </w: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Программы, раскрытые в п. 2.3 Программы.Традиционные </w:t>
      </w: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(словесные, наглядные, практические) дополнены методами, в основу которых положен характер познавательной деятельности детей, согласно п.23.6.1. ФОП ДО:</w:t>
      </w:r>
    </w:p>
    <w:p w:rsidR="005A69E6" w:rsidRPr="00F55A93" w:rsidRDefault="005A69E6" w:rsidP="005A69E6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0" w:type="dxa"/>
        <w:tblLayout w:type="fixed"/>
        <w:tblLook w:val="04A0"/>
      </w:tblPr>
      <w:tblGrid>
        <w:gridCol w:w="3349"/>
        <w:gridCol w:w="3260"/>
        <w:gridCol w:w="3713"/>
      </w:tblGrid>
      <w:tr w:rsidR="005A69E6" w:rsidRPr="00F55A93" w:rsidTr="005A69E6">
        <w:trPr>
          <w:trHeight w:val="549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младенческом возрасте</w:t>
            </w:r>
          </w:p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(2 месяца - 1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5A69E6" w:rsidRPr="00F55A93" w:rsidRDefault="005A69E6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5A69E6" w:rsidRPr="00F55A93" w:rsidRDefault="005A69E6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rPr>
          <w:trHeight w:val="1291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:rsidR="005A69E6" w:rsidRPr="00F55A93" w:rsidRDefault="005A69E6">
            <w:pPr>
              <w:tabs>
                <w:tab w:val="left" w:pos="294"/>
              </w:tabs>
              <w:ind w:right="3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Проблемное изложение, </w:t>
            </w:r>
          </w:p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Эвристический метод, </w:t>
            </w:r>
          </w:p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</w:tr>
    </w:tbl>
    <w:p w:rsidR="005A69E6" w:rsidRPr="00F55A93" w:rsidRDefault="005A69E6" w:rsidP="005A69E6">
      <w:p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tabs>
          <w:tab w:val="left" w:pos="851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реализации Программы педагоги используют различные </w:t>
      </w: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098"/>
        <w:gridCol w:w="4961"/>
      </w:tblGrid>
      <w:tr w:rsidR="005A69E6" w:rsidRPr="00F55A93" w:rsidTr="005A69E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Реальные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Виртуальные</w:t>
            </w:r>
          </w:p>
        </w:tc>
      </w:tr>
      <w:tr w:rsidR="005A69E6" w:rsidRPr="00F55A93" w:rsidTr="005A69E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Демонстрационные игрушки, карточки.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Раздаточные материалы.</w:t>
            </w:r>
          </w:p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Природный материал и др.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Презентации, ЭОР, модели объектов, видео, аудио, анимация и др.</w:t>
            </w:r>
          </w:p>
        </w:tc>
      </w:tr>
    </w:tbl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Программы ДООотобраны следующие </w:t>
      </w: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(технологии, приемы)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20" w:type="dxa"/>
        <w:tblLayout w:type="fixed"/>
        <w:tblLook w:val="04A0"/>
      </w:tblPr>
      <w:tblGrid>
        <w:gridCol w:w="2527"/>
        <w:gridCol w:w="3969"/>
        <w:gridCol w:w="3681"/>
      </w:tblGrid>
      <w:tr w:rsidR="005A69E6" w:rsidRPr="00F55A93" w:rsidTr="005A69E6">
        <w:trPr>
          <w:trHeight w:val="54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2" w:name="_Hlk136249862"/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младенческом возрасте</w:t>
            </w:r>
          </w:p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(2 месяца - 1 год)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5A69E6" w:rsidRPr="00F55A93" w:rsidRDefault="005A69E6">
            <w:pPr>
              <w:tabs>
                <w:tab w:val="left" w:pos="1042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5A69E6" w:rsidRPr="00F55A93" w:rsidRDefault="005A69E6">
            <w:pPr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rPr>
          <w:trHeight w:val="179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294"/>
              </w:tabs>
              <w:ind w:right="31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Здоровьесберегающие технологии, </w:t>
            </w:r>
          </w:p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Игровые технологии, </w:t>
            </w:r>
          </w:p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«Говорящая» среда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Здоровьесберегающие технологии, </w:t>
            </w:r>
          </w:p>
          <w:p w:rsidR="005A69E6" w:rsidRPr="00F55A93" w:rsidRDefault="005A69E6">
            <w:pPr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Игровые технологии, </w:t>
            </w:r>
          </w:p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эффективной социализации,</w:t>
            </w:r>
          </w:p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«Ситуация»</w:t>
            </w:r>
          </w:p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«Говорящая» среда </w:t>
            </w:r>
          </w:p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ТРИЗ</w:t>
            </w:r>
          </w:p>
          <w:p w:rsidR="005A69E6" w:rsidRPr="00F55A93" w:rsidRDefault="005A69E6">
            <w:pPr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Детский совет</w:t>
            </w:r>
          </w:p>
        </w:tc>
      </w:tr>
      <w:bookmarkEnd w:id="2"/>
    </w:tbl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69E6" w:rsidRPr="00F55A93" w:rsidRDefault="005A69E6" w:rsidP="005A69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5A69E6" w:rsidRPr="00F55A93" w:rsidRDefault="005A69E6" w:rsidP="005A69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</w:rPr>
        <w:t>2.3. Особенности образовательной деятельности разных видов и культурных практик</w:t>
      </w:r>
    </w:p>
    <w:p w:rsidR="005A69E6" w:rsidRPr="00F55A93" w:rsidRDefault="005A69E6" w:rsidP="005A69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</w:p>
    <w:p w:rsidR="005A69E6" w:rsidRPr="00F55A93" w:rsidRDefault="005A69E6" w:rsidP="005A69E6">
      <w:pPr>
        <w:spacing w:after="0"/>
        <w:ind w:firstLine="502"/>
        <w:jc w:val="both"/>
        <w:rPr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Согласно п. 24.1 ФОП ДО образовательной деятельности в ДОО включает:</w:t>
      </w:r>
    </w:p>
    <w:p w:rsidR="005A69E6" w:rsidRPr="00F55A93" w:rsidRDefault="005A69E6" w:rsidP="005A69E6">
      <w:pPr>
        <w:pStyle w:val="19"/>
        <w:numPr>
          <w:ilvl w:val="0"/>
          <w:numId w:val="10"/>
        </w:numPr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5A69E6" w:rsidRPr="00F55A93" w:rsidRDefault="005A69E6" w:rsidP="005A69E6">
      <w:pPr>
        <w:pStyle w:val="19"/>
        <w:numPr>
          <w:ilvl w:val="0"/>
          <w:numId w:val="10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образовательную деятельность, осуществляемую в ходе режимных процессов;</w:t>
      </w:r>
    </w:p>
    <w:p w:rsidR="005A69E6" w:rsidRPr="00F55A93" w:rsidRDefault="005A69E6" w:rsidP="005A69E6">
      <w:pPr>
        <w:pStyle w:val="19"/>
        <w:numPr>
          <w:ilvl w:val="0"/>
          <w:numId w:val="10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самостоятельную деятельность детей;</w:t>
      </w:r>
    </w:p>
    <w:p w:rsidR="005A69E6" w:rsidRPr="00F55A93" w:rsidRDefault="005A69E6" w:rsidP="005A69E6">
      <w:pPr>
        <w:pStyle w:val="19"/>
        <w:numPr>
          <w:ilvl w:val="0"/>
          <w:numId w:val="10"/>
        </w:numPr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взаимодействие с семьями детей по реализации образовательной программы ДО.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 w:firstLine="502"/>
        <w:jc w:val="both"/>
        <w:rPr>
          <w:sz w:val="24"/>
          <w:szCs w:val="24"/>
        </w:rPr>
      </w:pPr>
      <w:r w:rsidRPr="00F55A93">
        <w:rPr>
          <w:sz w:val="24"/>
          <w:szCs w:val="24"/>
        </w:rPr>
        <w:t xml:space="preserve">Согласно п. 24.2 ФОП ДО образовательной деятельности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</w:t>
      </w:r>
      <w:r w:rsidRPr="00F55A93">
        <w:rPr>
          <w:b/>
          <w:bCs/>
          <w:sz w:val="24"/>
          <w:szCs w:val="24"/>
        </w:rPr>
        <w:t>вариантов совместной деятельности</w:t>
      </w:r>
      <w:r w:rsidRPr="00F55A93">
        <w:rPr>
          <w:sz w:val="24"/>
          <w:szCs w:val="24"/>
        </w:rPr>
        <w:t>: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5A69E6" w:rsidRPr="00F55A93" w:rsidRDefault="005A69E6" w:rsidP="005A69E6">
      <w:pPr>
        <w:pStyle w:val="19"/>
        <w:numPr>
          <w:ilvl w:val="1"/>
          <w:numId w:val="12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совместная деятельность ребёнка с педагогом, при которой ребёнок и педагог - равноправные партнеры;</w:t>
      </w:r>
    </w:p>
    <w:p w:rsidR="005A69E6" w:rsidRPr="00F55A93" w:rsidRDefault="005A69E6" w:rsidP="005A69E6">
      <w:pPr>
        <w:pStyle w:val="19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5A69E6" w:rsidRPr="00F55A93" w:rsidRDefault="005A69E6" w:rsidP="005A69E6">
      <w:pPr>
        <w:pStyle w:val="19"/>
        <w:numPr>
          <w:ilvl w:val="1"/>
          <w:numId w:val="12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5A69E6" w:rsidRPr="00F55A93" w:rsidRDefault="005A69E6" w:rsidP="005A69E6">
      <w:pPr>
        <w:pStyle w:val="19"/>
        <w:numPr>
          <w:ilvl w:val="1"/>
          <w:numId w:val="12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left="20"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 xml:space="preserve">Все перечисленные варианты совместной деятельности педагога с детьми могут быть реализованы в группе одномоментно. 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5A69E6" w:rsidRPr="00F55A93">
          <w:pgSz w:w="11906" w:h="16838"/>
          <w:pgMar w:top="720" w:right="720" w:bottom="720" w:left="720" w:header="709" w:footer="709" w:gutter="0"/>
          <w:cols w:space="720"/>
        </w:sectPr>
      </w:pP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lastRenderedPageBreak/>
        <w:t xml:space="preserve">Согласно п.24 ФОП ДО образовательной деятельности включает: 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</w:p>
    <w:tbl>
      <w:tblPr>
        <w:tblW w:w="15270" w:type="dxa"/>
        <w:tblInd w:w="267" w:type="dxa"/>
        <w:tblLayout w:type="fixed"/>
        <w:tblLook w:val="04A0"/>
      </w:tblPr>
      <w:tblGrid>
        <w:gridCol w:w="3812"/>
        <w:gridCol w:w="2695"/>
        <w:gridCol w:w="2694"/>
        <w:gridCol w:w="6069"/>
      </w:tblGrid>
      <w:tr w:rsidR="005A69E6" w:rsidRPr="00F55A93" w:rsidTr="005A69E6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Утренний отрезок времени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Вторая половина дня</w:t>
            </w:r>
          </w:p>
        </w:tc>
      </w:tr>
      <w:tr w:rsidR="005A69E6" w:rsidRPr="00F55A93" w:rsidTr="005A69E6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-Игровые ситуации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-Индивидуальные игры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-Игры небольшими подгруппами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-Беседы с детьми по их интересам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-Развивающее общение педагога с детьми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-Практические, проблемные ситуации 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-Упражнения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-Наблюдения за объектами и явлениями природы, трудом взрослых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 Трудовые поручения и дежурства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-Индивидуальная работа с детьми в соответствии с задачами разных образовательных областей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-Продуктивная деятельность детей по интересам детей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-Оздоровительные и закаливающие процедуры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 Здоровьесберегающие мероприятия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-Двигательная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-Проблемно-обучающие ситуации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-Образовательные ситуации 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-Тематические события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-Проектная деятельность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-Творческие и исследовательские проекты и т. д.</w:t>
            </w:r>
          </w:p>
          <w:p w:rsidR="005A69E6" w:rsidRPr="00F55A93" w:rsidRDefault="005A69E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-Наблюдение за объектами и явлениями природы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-Сюжетно-ролевые и конструктивные игры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-Элементарная трудовая деятельность детей на участке ДОО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-Свободное общение педагога с детьми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-Индивидуальная работа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-Проведение спортивных праздников</w:t>
            </w:r>
          </w:p>
          <w:p w:rsidR="005A69E6" w:rsidRPr="00F55A93" w:rsidRDefault="005A69E6">
            <w:pPr>
              <w:pStyle w:val="19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-Подвижные игры и спортивные упражнения</w:t>
            </w:r>
          </w:p>
          <w:p w:rsidR="005A69E6" w:rsidRPr="00F55A93" w:rsidRDefault="005A69E6">
            <w:pPr>
              <w:pStyle w:val="19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-Экспериментирование с объектами неживой природы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-Элементарная трудовая деятельность детей,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-Проведение зрелищных мероприятий, развлечений, праздников,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-Игровые ситуации, индивидуальные игры и игры небольшими подгруппами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-Опыты и эксперименты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-Практико-ориентированные проекты,коллекционирование 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-Чтение художественной литературы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-Прослушивание аудиозаписей лучших образцов чтения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-Рассматривание иллюстраций, просмотр мультфильмов 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-Слушание и исполнение музыкальных произведений, музыкально-ритмические движения, музыкальные игры и импровизации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-Организация и (или) посещение выставок детского творчества, изобразительного искусства, мастерских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-Индивидуальная работа по всем видам деятельности и образовательным областям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-Работа с родителями (законными представителями)</w:t>
            </w:r>
          </w:p>
        </w:tc>
      </w:tr>
    </w:tbl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5A69E6" w:rsidRPr="00F55A93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 xml:space="preserve">Содержание и педагогически обоснованную методику проведения занятий педагог выбирает самостоятельно. Подходы к проведению занятий могут отличаться в разных периодах реализации Программы. 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</w:r>
      <w:r w:rsidRPr="00F55A93">
        <w:rPr>
          <w:sz w:val="24"/>
          <w:szCs w:val="24"/>
        </w:rPr>
        <w:tab/>
        <w:t>Согласно п. 24.18 ФОП ДО в ДОО во вторую половину дня организованы следующие культурные практики:</w:t>
      </w:r>
    </w:p>
    <w:p w:rsidR="005A69E6" w:rsidRPr="00F55A93" w:rsidRDefault="005A69E6" w:rsidP="005A69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 xml:space="preserve">Чтение художественной литературы дополняет развивающие возможности всех культурных практик. 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4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Организация культурных практик предполагает подгрупповой способ объединения детей.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5A69E6" w:rsidRPr="00F55A93" w:rsidRDefault="005A69E6" w:rsidP="005A69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5A69E6" w:rsidRPr="00F55A93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/>
          <w:sz w:val="24"/>
          <w:szCs w:val="24"/>
        </w:rPr>
        <w:t>Особенности образовательной деятельности разных видов и культурных практик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5A69E6" w:rsidRPr="00F55A93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A69E6" w:rsidRPr="00F55A93" w:rsidRDefault="005A69E6" w:rsidP="005A69E6">
      <w:pPr>
        <w:pStyle w:val="19"/>
        <w:numPr>
          <w:ilvl w:val="1"/>
          <w:numId w:val="14"/>
        </w:numPr>
        <w:shd w:val="clear" w:color="auto" w:fill="auto"/>
        <w:spacing w:before="0" w:line="374" w:lineRule="exact"/>
        <w:jc w:val="both"/>
        <w:rPr>
          <w:b/>
          <w:bCs/>
          <w:sz w:val="24"/>
          <w:szCs w:val="24"/>
        </w:rPr>
      </w:pPr>
      <w:r w:rsidRPr="00F55A93">
        <w:rPr>
          <w:b/>
          <w:bCs/>
          <w:sz w:val="24"/>
          <w:szCs w:val="24"/>
        </w:rPr>
        <w:t>. Способы и направления поддержки детской инициативы</w:t>
      </w:r>
    </w:p>
    <w:p w:rsidR="005A69E6" w:rsidRPr="00F55A93" w:rsidRDefault="005A69E6" w:rsidP="005A69E6">
      <w:pPr>
        <w:pStyle w:val="19"/>
        <w:shd w:val="clear" w:color="auto" w:fill="auto"/>
        <w:spacing w:before="0" w:line="374" w:lineRule="exact"/>
        <w:ind w:left="20" w:firstLine="700"/>
        <w:jc w:val="both"/>
        <w:rPr>
          <w:sz w:val="24"/>
          <w:szCs w:val="24"/>
        </w:rPr>
      </w:pPr>
      <w:r w:rsidRPr="00F55A93">
        <w:rPr>
          <w:b/>
          <w:bCs/>
          <w:sz w:val="24"/>
          <w:szCs w:val="24"/>
          <w:u w:val="single"/>
        </w:rPr>
        <w:t>Обязательная часть</w:t>
      </w:r>
    </w:p>
    <w:p w:rsidR="005A69E6" w:rsidRPr="00F55A93" w:rsidRDefault="005A69E6" w:rsidP="005A69E6">
      <w:pPr>
        <w:pStyle w:val="19"/>
        <w:shd w:val="clear" w:color="auto" w:fill="auto"/>
        <w:spacing w:before="0" w:line="374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Согласно п. 25.4. ФОП ДО для поддержки детской инициативы педагоги: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lastRenderedPageBreak/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:rsidR="005A69E6" w:rsidRPr="00F55A93" w:rsidRDefault="005A69E6" w:rsidP="005A69E6">
      <w:pPr>
        <w:pStyle w:val="19"/>
        <w:numPr>
          <w:ilvl w:val="1"/>
          <w:numId w:val="16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Особенности поддержки детской инициативы и самостоятельности с учетом возрастных особенностей детей (в соотв.  с п.25 ФОП ДО):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</w:p>
    <w:tbl>
      <w:tblPr>
        <w:tblW w:w="10485" w:type="dxa"/>
        <w:tblLook w:val="04A0"/>
      </w:tblPr>
      <w:tblGrid>
        <w:gridCol w:w="2689"/>
        <w:gridCol w:w="4394"/>
        <w:gridCol w:w="3402"/>
      </w:tblGrid>
      <w:tr w:rsidR="005A69E6" w:rsidRPr="00F55A93" w:rsidTr="005A69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5-7 лет</w:t>
            </w:r>
          </w:p>
        </w:tc>
      </w:tr>
      <w:tr w:rsidR="005A69E6" w:rsidRPr="00F55A93" w:rsidTr="005A69E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Поощрение познавательной активности детей: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-внимание к детским вопросам,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-ситуации, побуждающие самостоятельно искать решение, возникающих проблем.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При проектировании режима дня уделять внимание организации вариативных активностей детей, для участия в разнообразных делах: в играх, в экспериментах, в рисовании, в общении, в творчестве.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Освоение детьми системы разнообразных обследовательских действий, приемов простейшего анализа, сравнения, умения наблюдать: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приемы.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Создание ситуаций, побуждающих детей проявлять инициативу, активность, желание совместно искать верное решение проблемы.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Создание ситуаций, в которых дети приобретают опыт дружеского общения, совместной деятельности, умений командной работы.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</w:t>
            </w:r>
            <w:r w:rsidRPr="00F55A93">
              <w:rPr>
                <w:sz w:val="24"/>
                <w:szCs w:val="24"/>
              </w:rPr>
              <w:lastRenderedPageBreak/>
              <w:t>(смена примерно раз в два месяца).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lastRenderedPageBreak/>
              <w:t>Создание педагогических условий, которые развивают детскую самостоятельность, инициативу и творчество: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определение для детей все более сложных задач, активизируя их усилия, развивая произвольные умения и волю,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 постоянная поддержка желания преодолевать трудности;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 поощрение ребёнка за стремление к таким действиям;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 нацеливание на поиск новых, творческих решений возникших затруднений.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pStyle w:val="19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color w:val="FF0000"/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tabs>
          <w:tab w:val="left" w:pos="567"/>
        </w:tabs>
        <w:spacing w:before="0" w:line="379" w:lineRule="exact"/>
        <w:ind w:right="40"/>
        <w:jc w:val="both"/>
        <w:rPr>
          <w:sz w:val="24"/>
          <w:szCs w:val="24"/>
        </w:rPr>
      </w:pPr>
      <w:r w:rsidRPr="00F55A93">
        <w:rPr>
          <w:color w:val="FF0000"/>
          <w:sz w:val="24"/>
          <w:szCs w:val="24"/>
        </w:rPr>
        <w:tab/>
      </w:r>
      <w:r w:rsidRPr="00F55A93">
        <w:rPr>
          <w:sz w:val="24"/>
          <w:szCs w:val="24"/>
        </w:rPr>
        <w:t>Согласно п. 25.8 ФОП ДО для поддержки детской инициативы педагоги используют ряд способов и приемов:</w:t>
      </w:r>
    </w:p>
    <w:p w:rsidR="005A69E6" w:rsidRPr="00F55A93" w:rsidRDefault="005A69E6" w:rsidP="005A69E6">
      <w:pPr>
        <w:pStyle w:val="19"/>
        <w:numPr>
          <w:ilvl w:val="1"/>
          <w:numId w:val="18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Не</w:t>
      </w:r>
      <w:r w:rsidRPr="00F55A93">
        <w:rPr>
          <w:sz w:val="24"/>
          <w:szCs w:val="24"/>
        </w:rPr>
        <w:tab/>
        <w:t>сразу помогают ребёнку, если он испытывает затруднения решения задачи, а побуждают его к самостоятельному решению, подбадривают и поощряют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:rsidR="005A69E6" w:rsidRPr="00F55A93" w:rsidRDefault="005A69E6" w:rsidP="005A69E6">
      <w:pPr>
        <w:pStyle w:val="19"/>
        <w:numPr>
          <w:ilvl w:val="1"/>
          <w:numId w:val="18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У ребёнка всегда есть 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:rsidR="005A69E6" w:rsidRPr="00F55A93" w:rsidRDefault="005A69E6" w:rsidP="005A69E6">
      <w:pPr>
        <w:pStyle w:val="19"/>
        <w:numPr>
          <w:ilvl w:val="1"/>
          <w:numId w:val="18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:rsidR="005A69E6" w:rsidRPr="00F55A93" w:rsidRDefault="005A69E6" w:rsidP="005A69E6">
      <w:pPr>
        <w:pStyle w:val="19"/>
        <w:numPr>
          <w:ilvl w:val="1"/>
          <w:numId w:val="18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5A69E6" w:rsidRPr="00F55A93" w:rsidRDefault="005A69E6" w:rsidP="005A69E6">
      <w:pPr>
        <w:pStyle w:val="19"/>
        <w:numPr>
          <w:ilvl w:val="1"/>
          <w:numId w:val="18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:rsidR="005A69E6" w:rsidRPr="00F55A93" w:rsidRDefault="005A69E6" w:rsidP="005A69E6">
      <w:pPr>
        <w:pStyle w:val="19"/>
        <w:numPr>
          <w:ilvl w:val="1"/>
          <w:numId w:val="1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:rsidR="005A69E6" w:rsidRPr="00F55A93" w:rsidRDefault="005A69E6" w:rsidP="005A69E6">
      <w:pPr>
        <w:pStyle w:val="19"/>
        <w:numPr>
          <w:ilvl w:val="1"/>
          <w:numId w:val="18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F55A93">
        <w:rPr>
          <w:sz w:val="24"/>
          <w:szCs w:val="24"/>
        </w:rPr>
        <w:lastRenderedPageBreak/>
        <w:t>Собственные наработки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33"/>
        </w:tabs>
        <w:spacing w:before="0" w:line="379" w:lineRule="exact"/>
        <w:ind w:left="720" w:right="20"/>
        <w:jc w:val="both"/>
        <w:rPr>
          <w:sz w:val="24"/>
          <w:szCs w:val="24"/>
        </w:rPr>
      </w:pPr>
    </w:p>
    <w:p w:rsidR="005A69E6" w:rsidRPr="00F55A93" w:rsidRDefault="005A69E6" w:rsidP="005A69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5A69E6" w:rsidRPr="00F55A93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/>
          <w:sz w:val="24"/>
          <w:szCs w:val="24"/>
        </w:rPr>
        <w:t>Способы и направления поддержки детской инициативы в части, формируемой участниками образовательных отношений, полностью совпадают с обязательной частью Программы.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</w:rPr>
        <w:t>2.5. Особенности взаимодействия педагогического коллектива с семьями обучающихся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:rsidR="005A69E6" w:rsidRPr="00F55A93" w:rsidRDefault="005A69E6" w:rsidP="005A69E6">
      <w:pPr>
        <w:pStyle w:val="19"/>
        <w:numPr>
          <w:ilvl w:val="0"/>
          <w:numId w:val="20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5A69E6" w:rsidRPr="00F55A93" w:rsidRDefault="005A69E6" w:rsidP="005A69E6">
      <w:pPr>
        <w:pStyle w:val="19"/>
        <w:numPr>
          <w:ilvl w:val="0"/>
          <w:numId w:val="20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Согласно п. 26.3 ФОП ДО, достижение этих целей осуществляется через решение основных задач:</w:t>
      </w:r>
    </w:p>
    <w:p w:rsidR="005A69E6" w:rsidRPr="00F55A93" w:rsidRDefault="005A69E6" w:rsidP="005A69E6">
      <w:pPr>
        <w:pStyle w:val="19"/>
        <w:numPr>
          <w:ilvl w:val="1"/>
          <w:numId w:val="22"/>
        </w:numPr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5A69E6" w:rsidRPr="00F55A93" w:rsidRDefault="005A69E6" w:rsidP="005A69E6">
      <w:pPr>
        <w:pStyle w:val="19"/>
        <w:numPr>
          <w:ilvl w:val="1"/>
          <w:numId w:val="22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5A69E6" w:rsidRPr="00F55A93" w:rsidRDefault="005A69E6" w:rsidP="005A69E6">
      <w:pPr>
        <w:pStyle w:val="19"/>
        <w:numPr>
          <w:ilvl w:val="1"/>
          <w:numId w:val="22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5A69E6" w:rsidRPr="00F55A93" w:rsidRDefault="005A69E6" w:rsidP="005A69E6">
      <w:pPr>
        <w:pStyle w:val="19"/>
        <w:numPr>
          <w:ilvl w:val="1"/>
          <w:numId w:val="22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5A69E6" w:rsidRPr="00F55A93" w:rsidRDefault="005A69E6" w:rsidP="005A69E6">
      <w:pPr>
        <w:pStyle w:val="19"/>
        <w:numPr>
          <w:ilvl w:val="1"/>
          <w:numId w:val="22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вовлечение родителей (законных представителей) в образовательный процесс.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Согласно п. 26.4 ФОП ДО, построение взаимодействия с родителями (законными представителями) придерживается следующих принципов:</w:t>
      </w:r>
    </w:p>
    <w:p w:rsidR="005A69E6" w:rsidRPr="00F55A93" w:rsidRDefault="005A69E6" w:rsidP="005A69E6">
      <w:pPr>
        <w:pStyle w:val="19"/>
        <w:numPr>
          <w:ilvl w:val="2"/>
          <w:numId w:val="22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5A69E6" w:rsidRPr="00F55A93" w:rsidRDefault="005A69E6" w:rsidP="005A69E6">
      <w:pPr>
        <w:pStyle w:val="19"/>
        <w:numPr>
          <w:ilvl w:val="2"/>
          <w:numId w:val="22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lastRenderedPageBreak/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:rsidR="005A69E6" w:rsidRPr="00F55A93" w:rsidRDefault="005A69E6" w:rsidP="005A69E6">
      <w:pPr>
        <w:pStyle w:val="19"/>
        <w:numPr>
          <w:ilvl w:val="2"/>
          <w:numId w:val="22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:rsidR="005A69E6" w:rsidRPr="00F55A93" w:rsidRDefault="005A69E6" w:rsidP="005A69E6">
      <w:pPr>
        <w:pStyle w:val="19"/>
        <w:numPr>
          <w:ilvl w:val="2"/>
          <w:numId w:val="22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:rsidR="005A69E6" w:rsidRPr="00F55A93" w:rsidRDefault="005A69E6" w:rsidP="005A69E6">
      <w:pPr>
        <w:pStyle w:val="19"/>
        <w:numPr>
          <w:ilvl w:val="2"/>
          <w:numId w:val="22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возрастосообразность: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</w:p>
    <w:tbl>
      <w:tblPr>
        <w:tblW w:w="10538" w:type="dxa"/>
        <w:tblInd w:w="20" w:type="dxa"/>
        <w:tblLook w:val="04A0"/>
      </w:tblPr>
      <w:tblGrid>
        <w:gridCol w:w="3377"/>
        <w:gridCol w:w="3476"/>
        <w:gridCol w:w="3685"/>
      </w:tblGrid>
      <w:tr w:rsidR="005A69E6" w:rsidRPr="00F55A93" w:rsidTr="005A69E6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Диагностико -аналитическое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5A69E6" w:rsidRPr="00F55A93" w:rsidTr="005A69E6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-согласование воспитательных задач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Просвещение родителей (законных представителей) по вопросам: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</w:t>
            </w:r>
            <w:r w:rsidRPr="00F55A93">
              <w:rPr>
                <w:sz w:val="24"/>
                <w:szCs w:val="24"/>
              </w:rPr>
              <w:lastRenderedPageBreak/>
              <w:t xml:space="preserve">дошкольного возраста;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условиях пребывания ребёнка в группе ДОО;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 содержании и методах образовательной работы с детьми;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lastRenderedPageBreak/>
              <w:t>Консультирование родителей (законных представителей) по вопросам: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их взаимодействия с ребёнком,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возникающих проблемных ситуациях;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</w:t>
            </w:r>
            <w:r w:rsidRPr="00F55A93">
              <w:rPr>
                <w:sz w:val="24"/>
                <w:szCs w:val="24"/>
              </w:rPr>
              <w:lastRenderedPageBreak/>
              <w:t xml:space="preserve">дошкольного возрастов; </w:t>
            </w:r>
          </w:p>
          <w:p w:rsidR="005A69E6" w:rsidRPr="00F55A93" w:rsidRDefault="005A69E6">
            <w:pPr>
              <w:pStyle w:val="19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5A69E6" w:rsidRPr="00F55A93" w:rsidRDefault="005A69E6" w:rsidP="005A69E6">
      <w:pPr>
        <w:pStyle w:val="19"/>
        <w:shd w:val="clear" w:color="auto" w:fill="auto"/>
        <w:tabs>
          <w:tab w:val="left" w:pos="1033"/>
        </w:tabs>
        <w:spacing w:before="0" w:line="379" w:lineRule="exact"/>
        <w:ind w:left="20" w:right="20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688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pPr w:leftFromText="180" w:rightFromText="180" w:vertAnchor="text" w:horzAnchor="margin" w:tblpXSpec="right" w:tblpY="300"/>
        <w:tblW w:w="0" w:type="auto"/>
        <w:tblLook w:val="04A0"/>
      </w:tblPr>
      <w:tblGrid>
        <w:gridCol w:w="2645"/>
        <w:gridCol w:w="2555"/>
        <w:gridCol w:w="4371"/>
      </w:tblGrid>
      <w:tr w:rsidR="005A69E6" w:rsidRPr="00F55A93" w:rsidTr="005A69E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A69E6" w:rsidRPr="00F55A93" w:rsidRDefault="005A69E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5A69E6" w:rsidRPr="00F55A93" w:rsidTr="005A69E6">
        <w:trPr>
          <w:trHeight w:val="11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5A69E6" w:rsidRPr="00F55A93" w:rsidTr="005A69E6">
        <w:trPr>
          <w:trHeight w:val="9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trHeight w:val="8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trHeight w:val="15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trHeight w:val="7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jc w:val="both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ВЫБРАТЬ СВОИ+ДОПОЛНИТЬ СВОИМИ+ПРИМЕРЫ ВОВЛЕЧЕНИЯ</w:t>
      </w:r>
    </w:p>
    <w:p w:rsidR="005A69E6" w:rsidRPr="00F55A93" w:rsidRDefault="005A69E6" w:rsidP="005A69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5A69E6" w:rsidRPr="00F55A93" w:rsidRDefault="005A69E6" w:rsidP="005A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/>
          <w:sz w:val="24"/>
          <w:szCs w:val="24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2.6. Направления и задачи коррекционно-развивающей работы(далее – КРР)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 у следующих категорий детей: </w:t>
      </w:r>
    </w:p>
    <w:p w:rsidR="005A69E6" w:rsidRPr="00F55A93" w:rsidRDefault="005A69E6" w:rsidP="005A69E6">
      <w:pPr>
        <w:pStyle w:val="a4"/>
        <w:numPr>
          <w:ilvl w:val="1"/>
          <w:numId w:val="24"/>
        </w:numP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нормотипичные дети с нормативным кризисом развития;</w:t>
      </w:r>
    </w:p>
    <w:p w:rsidR="005A69E6" w:rsidRPr="00F55A93" w:rsidRDefault="005A69E6" w:rsidP="005A69E6">
      <w:pPr>
        <w:numPr>
          <w:ilvl w:val="1"/>
          <w:numId w:val="24"/>
        </w:num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 ООП:</w:t>
      </w:r>
    </w:p>
    <w:p w:rsidR="005A69E6" w:rsidRPr="00F55A93" w:rsidRDefault="005A69E6" w:rsidP="005A69E6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-с ОВЗ и (или) инвалидностью, получившие статус в порядке, установленном законодательством Российской Федерации;</w:t>
      </w:r>
    </w:p>
    <w:p w:rsidR="005A69E6" w:rsidRPr="00F55A93" w:rsidRDefault="005A69E6" w:rsidP="005A69E6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:rsidR="005A69E6" w:rsidRPr="00F55A93" w:rsidRDefault="005A69E6" w:rsidP="005A69E6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-часто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5A69E6" w:rsidRPr="00F55A93" w:rsidRDefault="005A69E6" w:rsidP="005A69E6">
      <w:pPr>
        <w:spacing w:after="0"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-обучающиеся, испытывающие трудности в освоении образовательных программ, развитии, социальной адаптации;</w:t>
      </w:r>
    </w:p>
    <w:p w:rsidR="005A69E6" w:rsidRPr="00F55A93" w:rsidRDefault="005A69E6" w:rsidP="005A69E6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-одаренные обучающиеся;</w:t>
      </w:r>
    </w:p>
    <w:p w:rsidR="005A69E6" w:rsidRPr="00F55A93" w:rsidRDefault="005A69E6" w:rsidP="005A69E6">
      <w:pPr>
        <w:numPr>
          <w:ilvl w:val="1"/>
          <w:numId w:val="24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:rsidR="005A69E6" w:rsidRPr="00F55A93" w:rsidRDefault="005A69E6" w:rsidP="005A69E6">
      <w:pPr>
        <w:numPr>
          <w:ilvl w:val="1"/>
          <w:numId w:val="24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5A69E6" w:rsidRPr="00F55A93" w:rsidRDefault="005A69E6" w:rsidP="005A69E6">
      <w:pPr>
        <w:numPr>
          <w:ilvl w:val="1"/>
          <w:numId w:val="24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КРР в ДОО осуществляют  воспита</w:t>
      </w:r>
      <w:r w:rsidR="00580CC8"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тели</w:t>
      </w: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 КРР на уровне ДО полностью соответствуют п.27.4 ФОП ДО.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КРР организуется: 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по обоснованному запросу педагогов и родителей (законных представителей); 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- на основании результатов психологической диагностики; 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 основании рекомендаций ППк.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дифференцированно, в зависимости от имеющихся у обучающихся дисфункций и особенностей развития, 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 Содержание КРР для каждого обучающегося определяется с учётом его ООП на основе рекомендаций ППк ДОО.</w:t>
      </w:r>
    </w:p>
    <w:p w:rsidR="005A69E6" w:rsidRPr="00F55A93" w:rsidRDefault="005A69E6" w:rsidP="005A69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 КРР (в соответствии с п.28 ФОП ДО)</w:t>
      </w:r>
    </w:p>
    <w:p w:rsidR="005A69E6" w:rsidRPr="00F55A93" w:rsidRDefault="005A69E6" w:rsidP="005A69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п. 28.5ФОП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том случае, если ребенок (дети) с ОВЗ посещает группу общеразвивающей или комбинированной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составлении АОП педагоги ДОО ориентируются на: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Структура АОП определяется ППк ДОО.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Реализация индивидуальной АОП ребенка с ОВЗ в группе общеразвивающей или комбинированной направленности реализуется с учетом: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особенностей и содержания взаимодействия с родителями (законными представителями) на каждом этапе включения;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особенностей и содержания взаимодействия между сотрудниками ДОО;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вариативности, технологий выбора форм и методов подготовки ребенка с ОВЗ к включению в среду нормативно развивающихся детей;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критериев готовности ребенка с ОВЗ продвижению по этапам инклюзивного процесса;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организации условий для максимального развития и эффективной адаптации ребенка с ОВЗ в инклюзивной группе.</w:t>
      </w: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2.7. Иные характеристики содержания Программы  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80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2.8. Рабочая программа воспитания (далее – РПВ)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РАЗДЕЛ РПВ</w:t>
      </w:r>
    </w:p>
    <w:p w:rsidR="005A69E6" w:rsidRPr="00F55A93" w:rsidRDefault="005A69E6" w:rsidP="005A69E6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Обязательная часть</w:t>
      </w:r>
    </w:p>
    <w:p w:rsidR="005A69E6" w:rsidRPr="00F55A93" w:rsidRDefault="005A69E6" w:rsidP="005A69E6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п. 29.2 ФОП ДО, общая </w:t>
      </w: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5A69E6" w:rsidRPr="00F55A93" w:rsidRDefault="005A69E6" w:rsidP="005A69E6">
      <w:pPr>
        <w:numPr>
          <w:ilvl w:val="1"/>
          <w:numId w:val="26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5A69E6" w:rsidRPr="00F55A93" w:rsidRDefault="005A69E6" w:rsidP="005A69E6">
      <w:pPr>
        <w:numPr>
          <w:ilvl w:val="1"/>
          <w:numId w:val="26"/>
        </w:numPr>
        <w:tabs>
          <w:tab w:val="left" w:pos="1052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5A69E6" w:rsidRPr="00F55A93" w:rsidRDefault="005A69E6" w:rsidP="005A69E6">
      <w:pPr>
        <w:numPr>
          <w:ilvl w:val="1"/>
          <w:numId w:val="26"/>
        </w:numPr>
        <w:tabs>
          <w:tab w:val="left" w:pos="1057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5A69E6" w:rsidRPr="00F55A93" w:rsidRDefault="005A69E6" w:rsidP="005A69E6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Задачами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в ДОО являются:</w:t>
      </w:r>
    </w:p>
    <w:p w:rsidR="005A69E6" w:rsidRPr="00F55A93" w:rsidRDefault="005A69E6" w:rsidP="005A69E6">
      <w:pPr>
        <w:numPr>
          <w:ilvl w:val="1"/>
          <w:numId w:val="28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:rsidR="005A69E6" w:rsidRPr="00F55A93" w:rsidRDefault="005A69E6" w:rsidP="005A69E6">
      <w:pPr>
        <w:numPr>
          <w:ilvl w:val="1"/>
          <w:numId w:val="28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5A69E6" w:rsidRPr="00F55A93" w:rsidRDefault="005A69E6" w:rsidP="005A69E6">
      <w:pPr>
        <w:numPr>
          <w:ilvl w:val="1"/>
          <w:numId w:val="28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5A69E6" w:rsidRPr="00F55A93" w:rsidRDefault="005A69E6" w:rsidP="005A69E6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5A69E6" w:rsidRPr="00F55A93" w:rsidRDefault="005A69E6" w:rsidP="005A69E6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Часть, формируемая участниками образовательных отношений</w:t>
      </w:r>
    </w:p>
    <w:p w:rsidR="005A69E6" w:rsidRPr="00F55A93" w:rsidRDefault="005A69E6" w:rsidP="005A69E6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В РПВ выделены следующие направления воспитания:</w:t>
      </w:r>
    </w:p>
    <w:p w:rsidR="005A69E6" w:rsidRPr="00F55A93" w:rsidRDefault="005A69E6" w:rsidP="005A69E6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870"/>
        <w:gridCol w:w="3701"/>
      </w:tblGrid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3" w:name="_Hlk136151904"/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A69E6" w:rsidRPr="00F55A93" w:rsidTr="005A69E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5A69E6" w:rsidRPr="00F55A93" w:rsidRDefault="005A69E6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……………….</w:t>
            </w:r>
          </w:p>
        </w:tc>
      </w:tr>
    </w:tbl>
    <w:p w:rsidR="005A69E6" w:rsidRPr="00F55A93" w:rsidRDefault="005A69E6" w:rsidP="005A69E6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6040"/>
        <w:gridCol w:w="3531"/>
      </w:tblGrid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A69E6" w:rsidRPr="00F55A93" w:rsidTr="005A69E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Жизнь, милосердие, добро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СОДЕРЖАНИЕ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аспектах.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……………….</w:t>
            </w:r>
          </w:p>
        </w:tc>
      </w:tr>
    </w:tbl>
    <w:p w:rsidR="005A69E6" w:rsidRPr="00F55A93" w:rsidRDefault="005A69E6" w:rsidP="005A69E6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965"/>
        <w:gridCol w:w="3606"/>
      </w:tblGrid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5A69E6" w:rsidRPr="00F55A93" w:rsidTr="005A69E6">
        <w:trPr>
          <w:trHeight w:val="153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……………….</w:t>
            </w:r>
          </w:p>
        </w:tc>
      </w:tr>
    </w:tbl>
    <w:p w:rsidR="005A69E6" w:rsidRPr="00F55A93" w:rsidRDefault="005A69E6" w:rsidP="005A69E6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995"/>
        <w:gridCol w:w="3576"/>
      </w:tblGrid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A69E6" w:rsidRPr="00F55A93" w:rsidTr="005A69E6">
        <w:trPr>
          <w:trHeight w:val="62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ценности познания.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содержательном единстве, так как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:rsidR="005A69E6" w:rsidRPr="00F55A93" w:rsidRDefault="005A69E6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……………….</w:t>
            </w:r>
          </w:p>
        </w:tc>
      </w:tr>
    </w:tbl>
    <w:p w:rsidR="005A69E6" w:rsidRPr="00F55A93" w:rsidRDefault="005A69E6" w:rsidP="005A69E6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6001"/>
        <w:gridCol w:w="3570"/>
      </w:tblGrid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A69E6" w:rsidRPr="00F55A93" w:rsidTr="005A69E6">
        <w:trPr>
          <w:trHeight w:val="153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:rsidR="005A69E6" w:rsidRPr="00F55A93" w:rsidRDefault="005A69E6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5A69E6" w:rsidRPr="00F55A93" w:rsidRDefault="005A69E6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……………….</w:t>
            </w:r>
          </w:p>
        </w:tc>
      </w:tr>
    </w:tbl>
    <w:p w:rsidR="005A69E6" w:rsidRPr="00F55A93" w:rsidRDefault="005A69E6" w:rsidP="005A69E6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995"/>
        <w:gridCol w:w="3576"/>
      </w:tblGrid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A69E6" w:rsidRPr="00F55A93" w:rsidTr="005A69E6">
        <w:trPr>
          <w:trHeight w:val="87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Повседневный труд постепенно приводит детей к осознанию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……………….</w:t>
            </w:r>
          </w:p>
        </w:tc>
      </w:tr>
    </w:tbl>
    <w:p w:rsidR="005A69E6" w:rsidRPr="00F55A93" w:rsidRDefault="005A69E6" w:rsidP="005A69E6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999"/>
        <w:gridCol w:w="3572"/>
      </w:tblGrid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A69E6" w:rsidRPr="00F55A93" w:rsidTr="005A69E6">
        <w:trPr>
          <w:trHeight w:val="7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tr w:rsidR="005A69E6" w:rsidRPr="00F55A93" w:rsidTr="005A69E6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……………….</w:t>
            </w:r>
          </w:p>
        </w:tc>
      </w:tr>
    </w:tbl>
    <w:bookmarkEnd w:id="3"/>
    <w:p w:rsidR="005A69E6" w:rsidRPr="00F55A93" w:rsidRDefault="005A69E6" w:rsidP="005A69E6">
      <w:pPr>
        <w:pStyle w:val="19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Согласно пп. 29.2.3.1., 29.2.3.2. ФОП ДО выделяются следующие целевые ориентиры воспитания:</w:t>
      </w:r>
    </w:p>
    <w:p w:rsidR="005A69E6" w:rsidRPr="00F55A93" w:rsidRDefault="005A69E6" w:rsidP="005A69E6">
      <w:pPr>
        <w:pStyle w:val="19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Целевые ориентиры воспитания детей раннего возраста (к трем годам).</w:t>
      </w:r>
    </w:p>
    <w:tbl>
      <w:tblPr>
        <w:tblW w:w="10314" w:type="dxa"/>
        <w:tblLook w:val="04A0"/>
      </w:tblPr>
      <w:tblGrid>
        <w:gridCol w:w="2093"/>
        <w:gridCol w:w="2404"/>
        <w:gridCol w:w="5817"/>
      </w:tblGrid>
      <w:tr w:rsidR="005A69E6" w:rsidRPr="00F55A93" w:rsidTr="005A69E6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Направление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Ценности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Целевые ориентиры</w:t>
            </w:r>
          </w:p>
        </w:tc>
      </w:tr>
      <w:tr w:rsidR="005A69E6" w:rsidRPr="00F55A93" w:rsidTr="005A69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Патриотическое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464" w:hanging="284"/>
            </w:pPr>
            <w:r w:rsidRPr="00F55A93">
              <w:t>Родина, природа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>Проявляющий привязанность к близким людям, бережное отношение к живому</w:t>
            </w:r>
          </w:p>
        </w:tc>
      </w:tr>
      <w:tr w:rsidR="005A69E6" w:rsidRPr="00F55A93" w:rsidTr="005A69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Духовно</w:t>
            </w:r>
            <w:r w:rsidRPr="00F55A93">
              <w:softHyphen/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нравственное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80"/>
            </w:pPr>
            <w:r w:rsidRPr="00F55A93">
              <w:t>Жизнь,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80"/>
            </w:pPr>
            <w:r w:rsidRPr="00F55A93">
              <w:t>милосердие, добро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>Способный понять и принять, что такое «хорошо» и «плохо».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>Проявляющий сочувствие, доброту.</w:t>
            </w:r>
          </w:p>
        </w:tc>
      </w:tr>
      <w:tr w:rsidR="005A69E6" w:rsidRPr="00F55A93" w:rsidTr="005A69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Социальное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80"/>
            </w:pPr>
            <w:r w:rsidRPr="00F55A93">
              <w:t>Человек, семья,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80"/>
            </w:pPr>
            <w:r w:rsidRPr="00F55A93">
              <w:t>дружба,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80"/>
            </w:pPr>
            <w:r w:rsidRPr="00F55A93">
              <w:t>сотрудничество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 xml:space="preserve">Проявляющий позицию «Я сам!». Способный к самостоятельным (свободным) активным действиям в </w:t>
            </w:r>
            <w:r w:rsidRPr="00F55A93">
              <w:lastRenderedPageBreak/>
              <w:t>общении.</w:t>
            </w:r>
          </w:p>
        </w:tc>
      </w:tr>
      <w:tr w:rsidR="005A69E6" w:rsidRPr="00F55A93" w:rsidTr="005A69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lastRenderedPageBreak/>
              <w:t>Познавательное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39"/>
            </w:pPr>
            <w:r w:rsidRPr="00F55A93">
              <w:t>Познание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5A69E6" w:rsidRPr="00F55A93" w:rsidTr="005A69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Физическое и оздоровительное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39"/>
            </w:pPr>
            <w:r w:rsidRPr="00F55A93">
              <w:t>Здоровье, жизнь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190"/>
            </w:pPr>
            <w:r w:rsidRPr="00F55A93"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5A69E6" w:rsidRPr="00F55A93" w:rsidTr="005A69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80" w:firstLine="0"/>
            </w:pPr>
            <w:r w:rsidRPr="00F55A93">
              <w:t>Трудовое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firstLine="39"/>
            </w:pPr>
            <w:r w:rsidRPr="00F55A93">
              <w:t>Труд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firstLine="190"/>
            </w:pPr>
            <w:r w:rsidRPr="00F55A93">
              <w:t>Поддерживающий элементарный порядок в окружающей обстановке.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firstLine="190"/>
            </w:pPr>
            <w:r w:rsidRPr="00F55A93"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5A69E6" w:rsidRPr="00F55A93" w:rsidTr="005A69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80" w:firstLine="0"/>
            </w:pPr>
            <w:r w:rsidRPr="00F55A93">
              <w:t>Эстетическое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firstLine="39"/>
            </w:pPr>
            <w:r w:rsidRPr="00F55A93">
              <w:t>Культура и красота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firstLine="190"/>
            </w:pPr>
            <w:r w:rsidRPr="00F55A93"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F55A93">
              <w:softHyphen/>
              <w:t>-оформительской, музыкальной, словесно</w:t>
            </w:r>
            <w:r w:rsidRPr="00F55A93">
              <w:softHyphen/>
              <w:t>речевой, театрализованной и другое).</w:t>
            </w:r>
          </w:p>
        </w:tc>
      </w:tr>
    </w:tbl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W w:w="10173" w:type="dxa"/>
        <w:tblLook w:val="04A0"/>
      </w:tblPr>
      <w:tblGrid>
        <w:gridCol w:w="2240"/>
        <w:gridCol w:w="2404"/>
        <w:gridCol w:w="5529"/>
      </w:tblGrid>
      <w:tr w:rsidR="005A69E6" w:rsidRPr="00F55A93" w:rsidTr="005A69E6">
        <w:trPr>
          <w:tblHeader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Направление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F55A93">
              <w:rPr>
                <w:b/>
                <w:bCs/>
              </w:rPr>
              <w:t>Целевые ориентиры</w:t>
            </w:r>
          </w:p>
        </w:tc>
      </w:tr>
      <w:tr w:rsidR="005A69E6" w:rsidRPr="00F55A93" w:rsidTr="005A69E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Патриотическое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Родина, природа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5A69E6" w:rsidRPr="00F55A93" w:rsidTr="005A69E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Духовно</w:t>
            </w:r>
            <w:r w:rsidRPr="00F55A93">
              <w:softHyphen/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нравственное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Жизнь,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милосердие, добро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 xml:space="preserve">Способный не оставаться равнодушным к чужому горю, проявлять заботу; 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5A69E6" w:rsidRPr="00F55A93" w:rsidTr="005A69E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Социальное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Человек, семья,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lastRenderedPageBreak/>
              <w:t>дружба,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сотрудничество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lastRenderedPageBreak/>
              <w:t xml:space="preserve">Проявляющий ответственность за свои действия и </w:t>
            </w:r>
            <w:r w:rsidRPr="00F55A93">
              <w:lastRenderedPageBreak/>
              <w:t>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5A69E6" w:rsidRPr="00F55A93" w:rsidTr="005A69E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lastRenderedPageBreak/>
              <w:t>Познавательное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Познание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5A69E6" w:rsidRPr="00F55A93" w:rsidTr="005A69E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Физическое и оздоровительное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firstLine="0"/>
            </w:pPr>
            <w:r w:rsidRPr="00F55A93">
              <w:t>Здоровье, жизнь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Демонстрирующий потребность в двигательной деятельности.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Имеющий представление о некоторых видах спорта и активного отдыха.</w:t>
            </w:r>
          </w:p>
        </w:tc>
      </w:tr>
      <w:tr w:rsidR="005A69E6" w:rsidRPr="00F55A93" w:rsidTr="005A69E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80" w:firstLine="0"/>
            </w:pPr>
            <w:r w:rsidRPr="00F55A93">
              <w:t>Трудовое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firstLine="0"/>
            </w:pPr>
            <w:r w:rsidRPr="00F55A93">
              <w:t>Труд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Проявляющий трудолюбие при выполнении поручений и в самостоятельной деятельности.</w:t>
            </w:r>
          </w:p>
        </w:tc>
      </w:tr>
      <w:tr w:rsidR="005A69E6" w:rsidRPr="00F55A93" w:rsidTr="005A69E6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80" w:firstLine="0"/>
            </w:pPr>
            <w:r w:rsidRPr="00F55A93">
              <w:t>Эстетическое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firstLine="0"/>
            </w:pPr>
            <w:r w:rsidRPr="00F55A93">
              <w:t>Культура и красота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hanging="38"/>
            </w:pPr>
            <w:r w:rsidRPr="00F55A93">
              <w:t>Способный воспринимать и чувствовать прекрасное в быту, природе, поступках, искусстве.</w:t>
            </w:r>
          </w:p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left="60" w:hanging="38"/>
            </w:pPr>
            <w:r w:rsidRPr="00F55A93">
              <w:t>Стремящийся к отображению прекрасного в продуктивных видах деятельности.</w:t>
            </w:r>
          </w:p>
        </w:tc>
      </w:tr>
      <w:tr w:rsidR="005A69E6" w:rsidRPr="00F55A93" w:rsidTr="005A69E6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28"/>
              <w:shd w:val="clear" w:color="auto" w:fill="auto"/>
              <w:spacing w:line="240" w:lineRule="auto"/>
              <w:ind w:hanging="38"/>
            </w:pPr>
            <w:r w:rsidRPr="00F55A93">
              <w:t>………….</w:t>
            </w:r>
          </w:p>
        </w:tc>
      </w:tr>
    </w:tbl>
    <w:p w:rsidR="005A69E6" w:rsidRPr="00F55A93" w:rsidRDefault="005A69E6" w:rsidP="005A69E6">
      <w:pPr>
        <w:pStyle w:val="19"/>
        <w:shd w:val="clear" w:color="auto" w:fill="auto"/>
        <w:spacing w:before="258" w:line="374" w:lineRule="exact"/>
        <w:ind w:left="20"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СОДЕРЖАТЕЛЬНЫЙ РАЗДЕЛ РПВ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570"/>
        </w:tabs>
        <w:spacing w:before="0" w:line="374" w:lineRule="exact"/>
        <w:jc w:val="both"/>
        <w:rPr>
          <w:i/>
          <w:iCs/>
          <w:sz w:val="24"/>
          <w:szCs w:val="24"/>
        </w:rPr>
      </w:pPr>
      <w:r w:rsidRPr="00F55A93">
        <w:rPr>
          <w:b/>
          <w:bCs/>
          <w:sz w:val="24"/>
          <w:szCs w:val="24"/>
        </w:rPr>
        <w:t>Уклад ДОО</w:t>
      </w:r>
      <w:r w:rsidRPr="00F55A93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4975"/>
        <w:gridCol w:w="4596"/>
      </w:tblGrid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Образ ДОО, её особенности, символика, внешний имидж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numPr>
                <w:ilvl w:val="0"/>
                <w:numId w:val="30"/>
              </w:numPr>
              <w:tabs>
                <w:tab w:val="right" w:pos="426"/>
                <w:tab w:val="left" w:pos="471"/>
              </w:tabs>
              <w:suppressAutoHyphens/>
              <w:ind w:left="0" w:firstLine="1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Ключевые правила ДОО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tabs>
                <w:tab w:val="left" w:pos="1570"/>
              </w:tabs>
              <w:spacing w:before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lastRenderedPageBreak/>
              <w:t>Традиции и ритуалы, особые нормы этикета в ДОО (достигаемые ценности воспитания)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Особенности РППС, отражающие образ и ценности ДОО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tabs>
                <w:tab w:val="left" w:pos="15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pStyle w:val="19"/>
        <w:shd w:val="clear" w:color="auto" w:fill="auto"/>
        <w:tabs>
          <w:tab w:val="left" w:pos="1570"/>
        </w:tabs>
        <w:spacing w:before="0" w:line="374" w:lineRule="exact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tabs>
          <w:tab w:val="left" w:pos="1575"/>
        </w:tabs>
        <w:spacing w:before="0" w:line="374" w:lineRule="exact"/>
        <w:jc w:val="both"/>
        <w:rPr>
          <w:b/>
          <w:bCs/>
          <w:sz w:val="24"/>
          <w:szCs w:val="24"/>
        </w:rPr>
      </w:pPr>
      <w:r w:rsidRPr="00F55A93">
        <w:rPr>
          <w:b/>
          <w:bCs/>
          <w:sz w:val="24"/>
          <w:szCs w:val="24"/>
        </w:rPr>
        <w:t>Воспитывающая среда ДОО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575"/>
        </w:tabs>
        <w:spacing w:before="0" w:line="374" w:lineRule="exact"/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09"/>
        <w:gridCol w:w="4762"/>
      </w:tblGrid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tabs>
                <w:tab w:val="left" w:pos="1575"/>
              </w:tabs>
              <w:spacing w:before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tabs>
                <w:tab w:val="left" w:pos="1575"/>
              </w:tabs>
              <w:spacing w:before="0" w:line="240" w:lineRule="auto"/>
              <w:ind w:left="316"/>
              <w:jc w:val="both"/>
              <w:rPr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tabs>
                <w:tab w:val="left" w:pos="1575"/>
              </w:tabs>
              <w:spacing w:before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pStyle w:val="19"/>
        <w:shd w:val="clear" w:color="auto" w:fill="auto"/>
        <w:tabs>
          <w:tab w:val="left" w:pos="1575"/>
        </w:tabs>
        <w:spacing w:before="0" w:line="374" w:lineRule="exact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tabs>
          <w:tab w:val="left" w:pos="1560"/>
        </w:tabs>
        <w:spacing w:before="0" w:line="379" w:lineRule="exact"/>
        <w:jc w:val="both"/>
        <w:rPr>
          <w:sz w:val="24"/>
          <w:szCs w:val="24"/>
        </w:rPr>
      </w:pPr>
      <w:r w:rsidRPr="00F55A93">
        <w:rPr>
          <w:b/>
          <w:bCs/>
          <w:sz w:val="24"/>
          <w:szCs w:val="24"/>
        </w:rPr>
        <w:t>Общности ДОО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22"/>
        </w:tabs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 ДОО выделяются следующие общности:</w:t>
      </w:r>
    </w:p>
    <w:p w:rsidR="005A69E6" w:rsidRPr="00F55A93" w:rsidRDefault="005A69E6" w:rsidP="005A69E6">
      <w:pPr>
        <w:pStyle w:val="19"/>
        <w:numPr>
          <w:ilvl w:val="0"/>
          <w:numId w:val="32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 xml:space="preserve">Педагог - дети, </w:t>
      </w:r>
    </w:p>
    <w:p w:rsidR="005A69E6" w:rsidRPr="00F55A93" w:rsidRDefault="005A69E6" w:rsidP="005A69E6">
      <w:pPr>
        <w:pStyle w:val="19"/>
        <w:numPr>
          <w:ilvl w:val="0"/>
          <w:numId w:val="32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 xml:space="preserve">Родители (законные представители) - ребёнок (дети), </w:t>
      </w:r>
    </w:p>
    <w:p w:rsidR="005A69E6" w:rsidRPr="00F55A93" w:rsidRDefault="005A69E6" w:rsidP="005A69E6">
      <w:pPr>
        <w:pStyle w:val="19"/>
        <w:numPr>
          <w:ilvl w:val="0"/>
          <w:numId w:val="32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Педагог - родители (законные представители).</w:t>
      </w:r>
    </w:p>
    <w:p w:rsidR="005A69E6" w:rsidRPr="00F55A93" w:rsidRDefault="005A69E6" w:rsidP="005A69E6">
      <w:pPr>
        <w:pStyle w:val="19"/>
        <w:numPr>
          <w:ilvl w:val="0"/>
          <w:numId w:val="32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Дети-дети</w:t>
      </w:r>
    </w:p>
    <w:p w:rsidR="005A69E6" w:rsidRPr="00F55A93" w:rsidRDefault="005A69E6" w:rsidP="005A69E6">
      <w:pPr>
        <w:pStyle w:val="19"/>
        <w:numPr>
          <w:ilvl w:val="0"/>
          <w:numId w:val="32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Педагог-педагог</w:t>
      </w:r>
    </w:p>
    <w:p w:rsidR="005A69E6" w:rsidRPr="00F55A93" w:rsidRDefault="005A69E6" w:rsidP="005A69E6">
      <w:pPr>
        <w:pStyle w:val="19"/>
        <w:numPr>
          <w:ilvl w:val="0"/>
          <w:numId w:val="32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Родители (законные представители) – родители (законные представители)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b/>
          <w:bCs/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b/>
          <w:bCs/>
          <w:sz w:val="24"/>
          <w:szCs w:val="24"/>
        </w:rPr>
        <w:t>Ценности и цели</w:t>
      </w:r>
      <w:r w:rsidRPr="00F55A93">
        <w:rPr>
          <w:sz w:val="24"/>
          <w:szCs w:val="24"/>
        </w:rPr>
        <w:t xml:space="preserve">: 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</w:p>
    <w:tbl>
      <w:tblPr>
        <w:tblW w:w="0" w:type="auto"/>
        <w:tblInd w:w="20" w:type="dxa"/>
        <w:tblLook w:val="04A0"/>
      </w:tblPr>
      <w:tblGrid>
        <w:gridCol w:w="3305"/>
        <w:gridCol w:w="3443"/>
        <w:gridCol w:w="2803"/>
      </w:tblGrid>
      <w:tr w:rsidR="005A69E6" w:rsidRPr="00F55A93" w:rsidTr="005A69E6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профессионально- родительского сообщества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детско-взрослого сообщества</w:t>
            </w:r>
          </w:p>
        </w:tc>
      </w:tr>
      <w:tr w:rsidR="005A69E6" w:rsidRPr="00F55A93" w:rsidTr="005A69E6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Ценность детства и каждого ребенка как личности.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Ценность принятия и уважения.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Ценности доверия, дружбы, ответственности и заботы.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00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F55A93">
        <w:rPr>
          <w:b/>
          <w:bCs/>
          <w:sz w:val="24"/>
          <w:szCs w:val="24"/>
        </w:rPr>
        <w:t>Особенности организации всех общностей и их роль в процессе воспитания детей</w:t>
      </w:r>
      <w:r w:rsidRPr="00F55A93">
        <w:rPr>
          <w:sz w:val="24"/>
          <w:szCs w:val="24"/>
        </w:rPr>
        <w:t>:</w:t>
      </w:r>
    </w:p>
    <w:p w:rsidR="005A69E6" w:rsidRPr="00F55A93" w:rsidRDefault="005A69E6" w:rsidP="005A69E6">
      <w:pPr>
        <w:pStyle w:val="19"/>
        <w:shd w:val="clear" w:color="auto" w:fill="auto"/>
        <w:spacing w:before="0" w:line="276" w:lineRule="auto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pacing w:before="0" w:line="276" w:lineRule="auto"/>
        <w:ind w:firstLine="720"/>
        <w:jc w:val="both"/>
        <w:rPr>
          <w:sz w:val="24"/>
          <w:szCs w:val="24"/>
        </w:rPr>
      </w:pPr>
      <w:r w:rsidRPr="00F55A93">
        <w:rPr>
          <w:sz w:val="24"/>
          <w:szCs w:val="24"/>
          <w:u w:val="single"/>
        </w:rPr>
        <w:t>Профессиональная общность</w:t>
      </w:r>
      <w:r w:rsidRPr="00F55A93">
        <w:rPr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5A69E6" w:rsidRPr="00F55A93" w:rsidRDefault="005A69E6" w:rsidP="005A69E6">
      <w:pPr>
        <w:pStyle w:val="19"/>
        <w:spacing w:before="0" w:line="276" w:lineRule="auto"/>
        <w:ind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Воспитатель, а также другие сотрудники: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являются примером в формировании полноценных и сформированных ценностных ориентиров, норм общения и поведения;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мотивируют детей к общению друг с другом, поощряют даже самые незначительные стремления к общению и взаимодействию;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заботятся о том, чтобы дети непрерывно приобретали опыт общения на основе чувства доброжелательности;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учат детей совместной деятельности, насыщают их жизнь событиями, которые сплачивали бы и объединяли ребят;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</w:t>
      </w:r>
      <w:r w:rsidRPr="00F55A93">
        <w:rPr>
          <w:sz w:val="24"/>
          <w:szCs w:val="24"/>
        </w:rPr>
        <w:tab/>
        <w:t>воспитывают в детях чувство ответственности перед группой за свое поведение.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pacing w:before="0" w:line="276" w:lineRule="auto"/>
        <w:ind w:firstLine="720"/>
        <w:jc w:val="both"/>
        <w:rPr>
          <w:sz w:val="24"/>
          <w:szCs w:val="24"/>
        </w:rPr>
      </w:pPr>
      <w:r w:rsidRPr="00F55A93">
        <w:rPr>
          <w:sz w:val="24"/>
          <w:szCs w:val="24"/>
          <w:u w:val="single"/>
        </w:rPr>
        <w:t>Профессионально-родительская общность</w:t>
      </w:r>
      <w:r w:rsidRPr="00F55A93">
        <w:rPr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pacing w:before="0" w:line="276" w:lineRule="auto"/>
        <w:ind w:left="720"/>
        <w:jc w:val="both"/>
        <w:rPr>
          <w:sz w:val="24"/>
          <w:szCs w:val="24"/>
        </w:rPr>
      </w:pPr>
      <w:r w:rsidRPr="00F55A93">
        <w:rPr>
          <w:sz w:val="24"/>
          <w:szCs w:val="24"/>
          <w:u w:val="single"/>
        </w:rPr>
        <w:t>Детско-взрослая общность.</w:t>
      </w:r>
    </w:p>
    <w:p w:rsidR="005A69E6" w:rsidRPr="00F55A93" w:rsidRDefault="005A69E6" w:rsidP="005A69E6">
      <w:pPr>
        <w:pStyle w:val="19"/>
        <w:spacing w:before="0" w:line="276" w:lineRule="auto"/>
        <w:ind w:firstLine="36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A69E6" w:rsidRPr="00F55A93" w:rsidRDefault="005A69E6" w:rsidP="005A69E6">
      <w:pPr>
        <w:pStyle w:val="19"/>
        <w:spacing w:before="0" w:line="276" w:lineRule="auto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5A69E6" w:rsidRPr="00F55A93" w:rsidRDefault="005A69E6" w:rsidP="005A69E6">
      <w:pPr>
        <w:pStyle w:val="19"/>
        <w:spacing w:before="0" w:line="276" w:lineRule="auto"/>
        <w:ind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lastRenderedPageBreak/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A69E6" w:rsidRPr="00F55A93" w:rsidRDefault="005A69E6" w:rsidP="005A69E6">
      <w:pPr>
        <w:pStyle w:val="19"/>
        <w:shd w:val="clear" w:color="auto" w:fill="auto"/>
        <w:spacing w:before="0" w:after="16" w:line="276" w:lineRule="auto"/>
        <w:jc w:val="both"/>
        <w:rPr>
          <w:b/>
          <w:bCs/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spacing w:before="0" w:after="16" w:line="276" w:lineRule="auto"/>
        <w:jc w:val="both"/>
        <w:rPr>
          <w:sz w:val="24"/>
          <w:szCs w:val="24"/>
        </w:rPr>
      </w:pPr>
      <w:r w:rsidRPr="00F55A93">
        <w:rPr>
          <w:b/>
          <w:bCs/>
          <w:sz w:val="24"/>
          <w:szCs w:val="24"/>
        </w:rPr>
        <w:t>Особенности обеспечения возможности разновозрастного взаимодействия детей</w:t>
      </w:r>
      <w:r w:rsidRPr="00F55A93">
        <w:rPr>
          <w:sz w:val="24"/>
          <w:szCs w:val="24"/>
        </w:rPr>
        <w:t>:</w:t>
      </w:r>
    </w:p>
    <w:p w:rsidR="005A69E6" w:rsidRPr="00F55A93" w:rsidRDefault="005A69E6" w:rsidP="005A69E6">
      <w:pPr>
        <w:pStyle w:val="19"/>
        <w:spacing w:before="0" w:line="276" w:lineRule="auto"/>
        <w:ind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 xml:space="preserve">Одним из видов детских общностей являются разновозрастные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:rsidR="005A69E6" w:rsidRPr="00F55A93" w:rsidRDefault="005A69E6" w:rsidP="005A69E6">
      <w:pPr>
        <w:pStyle w:val="19"/>
        <w:spacing w:before="0" w:line="276" w:lineRule="auto"/>
        <w:ind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5A69E6" w:rsidRPr="00F55A93" w:rsidRDefault="005A69E6" w:rsidP="005A69E6">
      <w:pPr>
        <w:pStyle w:val="19"/>
        <w:shd w:val="clear" w:color="auto" w:fill="auto"/>
        <w:spacing w:before="0" w:line="374" w:lineRule="exact"/>
        <w:jc w:val="both"/>
        <w:rPr>
          <w:sz w:val="24"/>
          <w:szCs w:val="24"/>
        </w:rPr>
      </w:pPr>
      <w:r w:rsidRPr="00F55A93">
        <w:rPr>
          <w:b/>
          <w:bCs/>
          <w:sz w:val="24"/>
          <w:szCs w:val="24"/>
        </w:rPr>
        <w:t>Задачи воспитанияДОО</w:t>
      </w:r>
    </w:p>
    <w:p w:rsidR="005A69E6" w:rsidRPr="00F55A93" w:rsidRDefault="005A69E6" w:rsidP="005A69E6">
      <w:pPr>
        <w:pStyle w:val="19"/>
        <w:shd w:val="clear" w:color="auto" w:fill="auto"/>
        <w:spacing w:before="0" w:line="374" w:lineRule="exact"/>
        <w:ind w:firstLine="7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Интегрированы в каждую образовательную область и отражены в п 2.1 Программы.</w:t>
      </w:r>
    </w:p>
    <w:p w:rsidR="005A69E6" w:rsidRPr="00F55A93" w:rsidRDefault="005A69E6" w:rsidP="005A69E6">
      <w:pPr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родителями (законными представителями)</w:t>
      </w:r>
    </w:p>
    <w:p w:rsidR="005A69E6" w:rsidRPr="00F55A93" w:rsidRDefault="005A69E6" w:rsidP="005A69E6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 с родителями (законными представителями)детей дошкольного возраста строится на принципах ценностного единства и сотрудничества всех субъектов социокультурного окружения ДОО.</w:t>
      </w:r>
    </w:p>
    <w:p w:rsidR="005A69E6" w:rsidRPr="00F55A93" w:rsidRDefault="005A69E6" w:rsidP="005A69E6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:rsidR="005A69E6" w:rsidRPr="00F55A93" w:rsidRDefault="005A69E6" w:rsidP="005A69E6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События ДОО</w:t>
      </w:r>
    </w:p>
    <w:p w:rsidR="005A69E6" w:rsidRPr="00F55A93" w:rsidRDefault="005A69E6" w:rsidP="005A69E6">
      <w:pPr>
        <w:spacing w:after="0" w:line="379" w:lineRule="exact"/>
        <w:ind w:right="1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воспитательной направленности; праздники; общие дела;</w:t>
      </w:r>
    </w:p>
    <w:p w:rsidR="005A69E6" w:rsidRPr="00F55A93" w:rsidRDefault="005A69E6" w:rsidP="005A69E6">
      <w:pPr>
        <w:spacing w:after="0" w:line="379" w:lineRule="exact"/>
        <w:ind w:right="1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ритмы жизни (утренний и вечерний круг, прогулка); </w:t>
      </w:r>
    </w:p>
    <w:p w:rsidR="005A69E6" w:rsidRPr="00F55A93" w:rsidRDefault="005A69E6" w:rsidP="005A69E6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режимные моменты (прием пищи, подготовка ко сну ипрочее); </w:t>
      </w:r>
    </w:p>
    <w:p w:rsidR="005A69E6" w:rsidRPr="00F55A93" w:rsidRDefault="005A69E6" w:rsidP="005A69E6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свободная игра; </w:t>
      </w:r>
    </w:p>
    <w:p w:rsidR="005A69E6" w:rsidRPr="00F55A93" w:rsidRDefault="005A69E6" w:rsidP="005A69E6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свободная деятельность детей.</w:t>
      </w:r>
    </w:p>
    <w:p w:rsidR="005A69E6" w:rsidRPr="00F55A93" w:rsidRDefault="005A69E6" w:rsidP="005A69E6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Совместная деятельность в образовательных ситуациях 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К основным видам организации совместной деятельности в образовательных ситуациях в ДОО относятся:</w:t>
      </w:r>
    </w:p>
    <w:p w:rsidR="005A69E6" w:rsidRPr="00F55A93" w:rsidRDefault="005A69E6" w:rsidP="005A69E6">
      <w:pPr>
        <w:spacing w:after="0" w:line="37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ситуативная беседа, рассказ, советы, вопросы;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рассматривание и обсуждение картин и книжных иллюстраций, просмотр видеороликов, презентаций, мультфильмов;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:rsidR="005A69E6" w:rsidRPr="00F55A93" w:rsidRDefault="005A69E6" w:rsidP="005A69E6">
      <w:pPr>
        <w:spacing w:after="0" w:line="379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5A69E6" w:rsidRPr="00F55A93" w:rsidRDefault="005A69E6" w:rsidP="005A69E6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предметно-пространственной среды</w:t>
      </w:r>
    </w:p>
    <w:p w:rsidR="005A69E6" w:rsidRPr="00F55A93" w:rsidRDefault="005A69E6" w:rsidP="005A69E6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в ДОО предусматривает совместную деятельность педагогов, обучающихся, других участников образовательных отношений по её созданию, поддержанию,</w:t>
      </w:r>
      <w:r w:rsidR="00825BF5" w:rsidRPr="00F55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t>использованию в воспитательном процессе:</w:t>
      </w:r>
    </w:p>
    <w:p w:rsidR="005A69E6" w:rsidRPr="00F55A93" w:rsidRDefault="005A69E6" w:rsidP="005A69E6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Знаки и символы государства, региона, населенного пункта и ДОО: ……………</w:t>
      </w:r>
      <w:r w:rsidRPr="00F55A93">
        <w:rPr>
          <w:rFonts w:ascii="Times New Roman" w:eastAsia="Times New Roman" w:hAnsi="Times New Roman"/>
          <w:sz w:val="24"/>
          <w:szCs w:val="24"/>
        </w:rPr>
        <w:tab/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отражающие региональные этнографические и другие особенности социокультурных условий, в которых находится ДОО: ………….</w:t>
      </w:r>
      <w:r w:rsidRPr="00F55A93">
        <w:rPr>
          <w:rFonts w:ascii="Times New Roman" w:eastAsia="Times New Roman" w:hAnsi="Times New Roman"/>
          <w:sz w:val="24"/>
          <w:szCs w:val="24"/>
        </w:rPr>
        <w:tab/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отражающие экологичность, природо-сообразность и безопасность: ……………….</w:t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обеспечивающие детям возможность общения, игры и совместной деятельности: ………………..</w:t>
      </w:r>
      <w:r w:rsidRPr="00F55A93">
        <w:rPr>
          <w:rFonts w:ascii="Times New Roman" w:eastAsia="Times New Roman" w:hAnsi="Times New Roman"/>
          <w:sz w:val="24"/>
          <w:szCs w:val="24"/>
        </w:rPr>
        <w:tab/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отражающие ценность семьи, людей разных поколений, радость общения с семьей: ……………..</w:t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мира: …………...</w:t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спорта:……</w:t>
      </w:r>
      <w:r w:rsidRPr="00F55A93">
        <w:rPr>
          <w:rFonts w:ascii="Times New Roman" w:eastAsia="Times New Roman" w:hAnsi="Times New Roman"/>
          <w:sz w:val="24"/>
          <w:szCs w:val="24"/>
        </w:rPr>
        <w:tab/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народа:……………</w:t>
      </w:r>
      <w:r w:rsidRPr="00F55A93">
        <w:rPr>
          <w:rFonts w:ascii="Times New Roman" w:eastAsia="Times New Roman" w:hAnsi="Times New Roman"/>
          <w:sz w:val="24"/>
          <w:szCs w:val="24"/>
        </w:rPr>
        <w:tab/>
      </w:r>
    </w:p>
    <w:p w:rsidR="005A69E6" w:rsidRPr="00F55A93" w:rsidRDefault="005A69E6" w:rsidP="005A69E6">
      <w:pPr>
        <w:pStyle w:val="a4"/>
        <w:numPr>
          <w:ilvl w:val="0"/>
          <w:numId w:val="34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/>
          <w:sz w:val="24"/>
          <w:szCs w:val="24"/>
        </w:rPr>
      </w:pPr>
      <w:r w:rsidRPr="00F55A93">
        <w:rPr>
          <w:rFonts w:ascii="Times New Roman" w:eastAsia="Times New Roman" w:hAnsi="Times New Roman"/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государства:…………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 xml:space="preserve">При выборе материалов и игрушек для РППС ДОО ориентируется на продукцию отечественных и территориальных производителей. </w:t>
      </w:r>
    </w:p>
    <w:p w:rsidR="005A69E6" w:rsidRPr="00F55A93" w:rsidRDefault="005A69E6" w:rsidP="005A69E6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партнерство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РАЗДЕЛ РПВ</w:t>
      </w:r>
    </w:p>
    <w:p w:rsidR="005A69E6" w:rsidRPr="00F55A93" w:rsidRDefault="005A69E6" w:rsidP="005A69E6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В ДОО приняты следующие решения по разделению функционала, связанного осуществление воспитательной деятельности: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40" w:type="dxa"/>
        <w:tblInd w:w="20" w:type="dxa"/>
        <w:tblLook w:val="04A0"/>
      </w:tblPr>
      <w:tblGrid>
        <w:gridCol w:w="3158"/>
        <w:gridCol w:w="6882"/>
      </w:tblGrid>
      <w:tr w:rsidR="005A69E6" w:rsidRPr="00F55A93" w:rsidTr="005A69E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5A69E6" w:rsidRPr="00F55A93" w:rsidTr="005A69E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планирование, организация, реализация, обеспечение воспитательной деятельности</w:t>
            </w:r>
          </w:p>
        </w:tc>
      </w:tr>
      <w:tr w:rsidR="005A69E6" w:rsidRPr="00F55A93" w:rsidTr="005A69E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квалификации педагогов ДОУ в сфере воспитания</w:t>
            </w:r>
          </w:p>
        </w:tc>
      </w:tr>
      <w:tr w:rsidR="005A69E6" w:rsidRPr="00F55A93" w:rsidTr="005A69E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психолого-педагогическое сопровождение обучающихся, в том числе с ОВЗ и других категорий</w:t>
            </w:r>
          </w:p>
        </w:tc>
      </w:tr>
      <w:tr w:rsidR="005A69E6" w:rsidRPr="00F55A93" w:rsidTr="005A69E6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привлечение специалистов других организаций (образовательных, социальных, правоохранительных и других) к воспитательной деятельности</w:t>
            </w:r>
          </w:p>
        </w:tc>
      </w:tr>
    </w:tbl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Нормативно-методическое обеспечение</w:t>
      </w:r>
    </w:p>
    <w:tbl>
      <w:tblPr>
        <w:tblW w:w="0" w:type="auto"/>
        <w:tblInd w:w="20" w:type="dxa"/>
        <w:tblLook w:val="04A0"/>
      </w:tblPr>
      <w:tblGrid>
        <w:gridCol w:w="4658"/>
        <w:gridCol w:w="4820"/>
      </w:tblGrid>
      <w:tr w:rsidR="005A69E6" w:rsidRPr="00F55A93" w:rsidTr="005A69E6">
        <w:trPr>
          <w:trHeight w:val="3006"/>
        </w:trPr>
        <w:tc>
          <w:tcPr>
            <w:tcW w:w="4658" w:type="dxa"/>
          </w:tcPr>
          <w:p w:rsidR="005A69E6" w:rsidRPr="00F55A93" w:rsidRDefault="005A69E6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реализации РПВ в ДОО используется практическое руководство «Воспитателю о воспитании», представленное в открытом доступе в электронной форме на платформе институт</w:t>
            </w:r>
            <w:r w:rsidR="00580CC8"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воспитания.</w:t>
            </w:r>
            <w:r w:rsidR="00580CC8"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рф</w:t>
            </w:r>
          </w:p>
          <w:p w:rsidR="005A69E6" w:rsidRPr="00F55A93" w:rsidRDefault="005A69E6">
            <w:pPr>
              <w:spacing w:line="379" w:lineRule="exac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5A69E6" w:rsidRPr="00F55A93" w:rsidRDefault="005A69E6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91440</wp:posOffset>
                  </wp:positionV>
                  <wp:extent cx="1851660" cy="1851660"/>
                  <wp:effectExtent l="19050" t="0" r="0" b="0"/>
                  <wp:wrapThrough wrapText="bothSides">
                    <wp:wrapPolygon edited="0">
                      <wp:start x="-222" y="0"/>
                      <wp:lineTo x="-222" y="21333"/>
                      <wp:lineTo x="21556" y="21333"/>
                      <wp:lineTo x="21556" y="0"/>
                      <wp:lineTo x="-222" y="0"/>
                    </wp:wrapPolygon>
                  </wp:wrapThrough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69E6" w:rsidRPr="00F55A93" w:rsidRDefault="005A69E6" w:rsidP="005A69E6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В ДОО приняты следующие управленческие решения, связанные с осуществлением воспитательной деятельности: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0" w:type="dxa"/>
        <w:tblLook w:val="04A0"/>
      </w:tblPr>
      <w:tblGrid>
        <w:gridCol w:w="4545"/>
        <w:gridCol w:w="5006"/>
      </w:tblGrid>
      <w:tr w:rsidR="005A69E6" w:rsidRPr="00F55A93" w:rsidTr="005A69E6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Данные локального акта ДОО</w:t>
            </w:r>
          </w:p>
        </w:tc>
      </w:tr>
      <w:tr w:rsidR="005A69E6" w:rsidRPr="00F55A93" w:rsidTr="005A69E6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>Внесение изменений в должностные инструкции педагогов по вопросам воспитательной деятельности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</w:rPr>
              <w:t>Договоры о сотрудничестве с социальными партнерами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Изменения в программе развития ДОО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Изменения в ВСОКО ДОО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условиям работы с особыми категориями детей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ДОО готово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В ДОО</w:t>
      </w:r>
      <w:r w:rsidR="00825BF5" w:rsidRPr="00F55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t>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детис ООП:</w:t>
      </w:r>
    </w:p>
    <w:p w:rsidR="005A69E6" w:rsidRPr="00F55A93" w:rsidRDefault="005A69E6" w:rsidP="005A69E6">
      <w:pPr>
        <w:numPr>
          <w:ilvl w:val="1"/>
          <w:numId w:val="36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возможность выбора деятельности, партнера и средств;</w:t>
      </w:r>
      <w:r w:rsidR="00825BF5" w:rsidRPr="00F55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t>учитываются особенности деятельности, средств её реализации, ограниченный объем личного опыта детей особых категорий;</w:t>
      </w:r>
    </w:p>
    <w:p w:rsidR="005A69E6" w:rsidRPr="00F55A93" w:rsidRDefault="005A69E6" w:rsidP="005A69E6">
      <w:pPr>
        <w:numPr>
          <w:ilvl w:val="1"/>
          <w:numId w:val="36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</w:t>
      </w:r>
      <w:r w:rsidRPr="00F55A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F55A93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5A69E6" w:rsidRPr="00F55A93" w:rsidRDefault="005A69E6" w:rsidP="005A69E6">
      <w:pPr>
        <w:numPr>
          <w:ilvl w:val="1"/>
          <w:numId w:val="36"/>
        </w:numPr>
        <w:tabs>
          <w:tab w:val="left" w:pos="102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5A69E6" w:rsidRPr="00F55A93" w:rsidRDefault="005A69E6" w:rsidP="005A69E6">
      <w:pPr>
        <w:numPr>
          <w:ilvl w:val="1"/>
          <w:numId w:val="3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</w:t>
      </w:r>
    </w:p>
    <w:p w:rsidR="005A69E6" w:rsidRPr="00F55A93" w:rsidRDefault="005A69E6" w:rsidP="005A69E6">
      <w:pPr>
        <w:numPr>
          <w:ilvl w:val="1"/>
          <w:numId w:val="36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5A69E6" w:rsidRPr="00F55A93" w:rsidRDefault="005A69E6" w:rsidP="005A69E6">
      <w:p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numPr>
          <w:ilvl w:val="0"/>
          <w:numId w:val="38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РАЗДЕЛ</w:t>
      </w:r>
    </w:p>
    <w:p w:rsidR="005A69E6" w:rsidRPr="00F55A93" w:rsidRDefault="005A69E6" w:rsidP="005A69E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4" w:lineRule="exact"/>
        <w:ind w:left="20" w:firstLine="4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Психолого-педагогические условия реализации Программы</w:t>
      </w:r>
    </w:p>
    <w:p w:rsidR="005A69E6" w:rsidRPr="00F55A93" w:rsidRDefault="005A69E6" w:rsidP="005A69E6">
      <w:pPr>
        <w:spacing w:after="0" w:line="3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Успешная реализация Программы в ДОО обеспечивается психолого-педагогическими условиями, соответствующими п.30 ФОП ДО.</w:t>
      </w:r>
    </w:p>
    <w:p w:rsidR="005A69E6" w:rsidRPr="00F55A93" w:rsidRDefault="005A69E6" w:rsidP="005A69E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3.2. </w:t>
      </w:r>
      <w:r w:rsidRPr="00F55A93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организацииразвивающей предметно-пространственной среды (далее – РППС)</w:t>
      </w:r>
    </w:p>
    <w:p w:rsidR="005A69E6" w:rsidRPr="00F55A93" w:rsidRDefault="005A69E6" w:rsidP="005A69E6">
      <w:pPr>
        <w:pStyle w:val="19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РППС ДОО создано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При проектировании РППС ДОО учитывались:</w:t>
      </w:r>
    </w:p>
    <w:p w:rsidR="005A69E6" w:rsidRPr="00F55A93" w:rsidRDefault="005A69E6" w:rsidP="005A69E6">
      <w:pPr>
        <w:pStyle w:val="19"/>
        <w:numPr>
          <w:ilvl w:val="1"/>
          <w:numId w:val="40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lastRenderedPageBreak/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5A69E6" w:rsidRPr="00F55A93" w:rsidRDefault="005A69E6" w:rsidP="005A69E6">
      <w:pPr>
        <w:pStyle w:val="19"/>
        <w:numPr>
          <w:ilvl w:val="1"/>
          <w:numId w:val="40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5A69E6" w:rsidRPr="00F55A93" w:rsidRDefault="005A69E6" w:rsidP="005A69E6">
      <w:pPr>
        <w:pStyle w:val="19"/>
        <w:numPr>
          <w:ilvl w:val="1"/>
          <w:numId w:val="40"/>
        </w:numPr>
        <w:shd w:val="clear" w:color="auto" w:fill="auto"/>
        <w:spacing w:before="0" w:line="379" w:lineRule="exact"/>
        <w:ind w:left="567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задачи образовательной программы для разных возрастных групп;</w:t>
      </w:r>
    </w:p>
    <w:p w:rsidR="005A69E6" w:rsidRPr="00F55A93" w:rsidRDefault="005A69E6" w:rsidP="005A69E6">
      <w:pPr>
        <w:pStyle w:val="19"/>
        <w:numPr>
          <w:ilvl w:val="1"/>
          <w:numId w:val="40"/>
        </w:numPr>
        <w:shd w:val="clear" w:color="auto" w:fill="auto"/>
        <w:spacing w:before="0" w:line="379" w:lineRule="exact"/>
        <w:ind w:left="567" w:right="20" w:hanging="567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РППС ДОО соответствует:</w:t>
      </w:r>
    </w:p>
    <w:p w:rsidR="005A69E6" w:rsidRPr="00F55A93" w:rsidRDefault="005A69E6" w:rsidP="005A69E6">
      <w:pPr>
        <w:pStyle w:val="19"/>
        <w:numPr>
          <w:ilvl w:val="0"/>
          <w:numId w:val="42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требованиям Стандарта;</w:t>
      </w:r>
    </w:p>
    <w:p w:rsidR="005A69E6" w:rsidRPr="00F55A93" w:rsidRDefault="005A69E6" w:rsidP="005A69E6">
      <w:pPr>
        <w:pStyle w:val="19"/>
        <w:numPr>
          <w:ilvl w:val="0"/>
          <w:numId w:val="42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данной Программе;</w:t>
      </w:r>
    </w:p>
    <w:p w:rsidR="005A69E6" w:rsidRPr="00F55A93" w:rsidRDefault="005A69E6" w:rsidP="005A69E6">
      <w:pPr>
        <w:pStyle w:val="19"/>
        <w:numPr>
          <w:ilvl w:val="0"/>
          <w:numId w:val="42"/>
        </w:numPr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5A69E6" w:rsidRPr="00F55A93" w:rsidRDefault="005A69E6" w:rsidP="005A69E6">
      <w:pPr>
        <w:pStyle w:val="19"/>
        <w:numPr>
          <w:ilvl w:val="0"/>
          <w:numId w:val="42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возрастным особенностям детей;</w:t>
      </w:r>
    </w:p>
    <w:p w:rsidR="005A69E6" w:rsidRPr="00F55A93" w:rsidRDefault="005A69E6" w:rsidP="005A69E6">
      <w:pPr>
        <w:pStyle w:val="19"/>
        <w:numPr>
          <w:ilvl w:val="0"/>
          <w:numId w:val="42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воспитывающему характеру обучения детей в ДОО;</w:t>
      </w:r>
    </w:p>
    <w:p w:rsidR="005A69E6" w:rsidRPr="00F55A93" w:rsidRDefault="005A69E6" w:rsidP="005A69E6">
      <w:pPr>
        <w:pStyle w:val="19"/>
        <w:numPr>
          <w:ilvl w:val="0"/>
          <w:numId w:val="42"/>
        </w:numPr>
        <w:shd w:val="clear" w:color="auto" w:fill="auto"/>
        <w:spacing w:before="0" w:line="379" w:lineRule="exact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требованиям безопасности и надежности.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В ДОО созданы условия для информатизации образовательного процесса. Для этого в помещениях и на территории ДОО имеется оборудование для использования информационно-коммуникационных технологий в образовательном процессе: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494"/>
        </w:tabs>
        <w:spacing w:before="0" w:line="379" w:lineRule="exact"/>
        <w:ind w:right="2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71"/>
        <w:gridCol w:w="4600"/>
      </w:tblGrid>
      <w:tr w:rsidR="005A69E6" w:rsidRPr="00F55A93" w:rsidTr="005A69E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Помещение/территория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5A69E6" w:rsidRPr="00F55A93" w:rsidTr="005A69E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pStyle w:val="19"/>
        <w:shd w:val="clear" w:color="auto" w:fill="auto"/>
        <w:tabs>
          <w:tab w:val="left" w:pos="1494"/>
        </w:tabs>
        <w:spacing w:before="0" w:line="379" w:lineRule="exact"/>
        <w:ind w:right="20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К сети Интернет подключены, с учётом регламентов безопасного пользования сетью Интернет и психолого-педагогической экспертизы компьютерных игр, следующие помещения: …………….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В оснащении РППС также использованы элементы цифровой образовательной среды: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77"/>
        <w:gridCol w:w="4694"/>
      </w:tblGrid>
      <w:tr w:rsidR="005A69E6" w:rsidRPr="00F55A93" w:rsidTr="005A69E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Помещение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rPr>
                <w:b/>
                <w:bCs/>
                <w:sz w:val="24"/>
                <w:szCs w:val="24"/>
              </w:rPr>
            </w:pPr>
            <w:r w:rsidRPr="00F55A93"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5A69E6" w:rsidRPr="00F55A93" w:rsidTr="005A69E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pStyle w:val="19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 xml:space="preserve">Для детей с ОВЗ в ДОО имеется специально приспособленная мебель, позволяющая заниматься разными видами деятельности, общаться и играть со сверстниками: </w:t>
      </w:r>
      <w:r w:rsidRPr="00F55A93">
        <w:rPr>
          <w:b/>
          <w:bCs/>
          <w:sz w:val="24"/>
          <w:szCs w:val="24"/>
        </w:rPr>
        <w:t>……….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Количество и организация Центров</w:t>
      </w:r>
      <w:r w:rsidR="00825BF5" w:rsidRPr="00F55A93">
        <w:rPr>
          <w:sz w:val="24"/>
          <w:szCs w:val="24"/>
        </w:rPr>
        <w:t xml:space="preserve"> </w:t>
      </w:r>
      <w:r w:rsidRPr="00F55A93">
        <w:rPr>
          <w:sz w:val="24"/>
          <w:szCs w:val="24"/>
        </w:rPr>
        <w:t>варьируется в зависимости от возраста детей, размера и конфигурации помещения.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4"/>
          <w:szCs w:val="24"/>
        </w:rPr>
      </w:pPr>
      <w:r w:rsidRPr="00F55A93">
        <w:rPr>
          <w:b/>
          <w:bCs/>
          <w:sz w:val="24"/>
          <w:szCs w:val="24"/>
        </w:rPr>
        <w:tab/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4"/>
          <w:szCs w:val="24"/>
        </w:rPr>
      </w:pPr>
      <w:r w:rsidRPr="00F55A93">
        <w:rPr>
          <w:b/>
          <w:bCs/>
          <w:sz w:val="24"/>
          <w:szCs w:val="24"/>
        </w:rPr>
        <w:t>Наполняемость РППС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2904"/>
        <w:gridCol w:w="3226"/>
        <w:gridCol w:w="3441"/>
      </w:tblGrid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Центр активности/ пространство/ модуль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Наполнение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Особенности функционирования</w:t>
            </w:r>
          </w:p>
        </w:tc>
      </w:tr>
      <w:tr w:rsidR="005A69E6" w:rsidRPr="00F55A93" w:rsidTr="005A69E6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Групповые помещения</w:t>
            </w: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Холлы, рекреации, улица </w:t>
            </w: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«Хата казака»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Иные помещения</w:t>
            </w: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учителя-логопеда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Кабинет педагога-психолога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A69E6" w:rsidRPr="00F55A93" w:rsidTr="005A69E6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55A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……..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b/>
          <w:bCs/>
          <w:sz w:val="24"/>
          <w:szCs w:val="24"/>
        </w:rPr>
      </w:pP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Во второй и третий период реализации Программы, когда большую часть времени дети проводят на прогулочных площадках (участках), РППС переносится на свежий воздух, на 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851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Детский сад имеет территорию, которая озеленена. На территории ДОО расположены: ………….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5A69E6" w:rsidRPr="00F55A93" w:rsidRDefault="005A69E6" w:rsidP="005A69E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 xml:space="preserve">В ДОО созданы материально-технические условия, соответствующие п. 32.1 ФОП ДО, и представлены на официальном сайте ДОО </w:t>
      </w:r>
      <w:r w:rsidRPr="00F55A93">
        <w:rPr>
          <w:rFonts w:ascii="Times New Roman" w:hAnsi="Times New Roman" w:cs="Times New Roman"/>
          <w:b/>
          <w:bCs/>
          <w:sz w:val="24"/>
          <w:szCs w:val="24"/>
        </w:rPr>
        <w:t>(ссылка)</w:t>
      </w:r>
    </w:p>
    <w:p w:rsidR="005A69E6" w:rsidRPr="00F55A93" w:rsidRDefault="005A69E6" w:rsidP="005A69E6">
      <w:pPr>
        <w:pStyle w:val="19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ДОО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lastRenderedPageBreak/>
        <w:tab/>
        <w:t>В ДОО имеется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</w:r>
      <w:r w:rsidRPr="00F55A93">
        <w:rPr>
          <w:sz w:val="24"/>
          <w:szCs w:val="24"/>
        </w:rPr>
        <w:tab/>
        <w:t>-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взрослых, и других детей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38"/>
        </w:tabs>
        <w:spacing w:before="0" w:line="379" w:lineRule="exact"/>
        <w:ind w:left="740"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Программы;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</w:r>
      <w:r w:rsidRPr="00F55A93">
        <w:rPr>
          <w:sz w:val="24"/>
          <w:szCs w:val="24"/>
        </w:rPr>
        <w:tab/>
        <w:t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567"/>
        </w:tabs>
        <w:spacing w:before="0" w:line="379" w:lineRule="exact"/>
        <w:ind w:left="709"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 xml:space="preserve">- административные помещения, методический кабинет; 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33"/>
        </w:tabs>
        <w:spacing w:before="0" w:line="379" w:lineRule="exact"/>
        <w:ind w:left="740"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 помещения для занятий специалистов (учитель-логопед, педагог-психолог);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33"/>
        </w:tabs>
        <w:spacing w:before="0" w:line="379" w:lineRule="exact"/>
        <w:ind w:left="740"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 помещения, обеспечивающие охрану и укрепление физического и психологического здоровья, в том числе медицинский кабинет;</w:t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1033"/>
        </w:tabs>
        <w:spacing w:before="0" w:line="379" w:lineRule="exact"/>
        <w:ind w:left="74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>- оформленная территория и оборудованные участки для прогулки ДОО.</w:t>
      </w:r>
      <w:r w:rsidRPr="00F55A93">
        <w:rPr>
          <w:sz w:val="24"/>
          <w:szCs w:val="24"/>
        </w:rPr>
        <w:tab/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Также в ДОО созданы условия дляматериально-технического оснащения дополнительных помещений, позволяющих расширить образовательное пространство: детских библиотек и видеотек, компьютерно-игровых комплексов, дизайн-студий, и театральных студий, мастерских, мультстудий и кванториумов, игротек, зимних садов, аудиовизуальных и компьютерных комплексов, экологических троп на территории ДОО, музеев, тренажерных залов, фито-баров, саун и соляных пещер и других.</w:t>
      </w:r>
      <w:r w:rsidRPr="00F55A93">
        <w:rPr>
          <w:sz w:val="24"/>
          <w:szCs w:val="24"/>
        </w:rPr>
        <w:tab/>
      </w:r>
    </w:p>
    <w:p w:rsidR="005A69E6" w:rsidRPr="00F55A93" w:rsidRDefault="005A69E6" w:rsidP="005A69E6">
      <w:pPr>
        <w:pStyle w:val="19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F55A93">
        <w:rPr>
          <w:sz w:val="24"/>
          <w:szCs w:val="24"/>
        </w:rPr>
        <w:tab/>
        <w:t>Согласно п. 32.10 ФОП ДО, по итогам мониторинга материально-технической базы ДОО: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инфраструктуры), составляется инфраструктурный лист ДОО в целях обновления содержания и повышения качества ДО (ссылка на инфраструктурный лист, размещенный на сайте ДОО).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right="20"/>
        <w:jc w:val="both"/>
        <w:rPr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Обеспеченность методическими материалами и средствами обучения и воспитания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Список методических материалов, средств обучения и воспитания размещен на сайте ДОО (ссылка).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Информационные интернет ресурсы*: 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используемых сайтов в воспитательно-образовательном процессе: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Федеральные органы управления образованием: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Региональные органы управления образованием: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u w:val="single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Муниципальные органы управления образованием: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u w:val="single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Федеральные информационно-образовательные порталы 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Региональные информационно-образовательные ресурсы 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Издательства учебной литературы 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СМИ образовательной направленности 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Электронные библиотеки, словари, энциклопедии </w:t>
      </w: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00"/>
        <w:jc w:val="both"/>
        <w:rPr>
          <w:b/>
          <w:sz w:val="24"/>
          <w:szCs w:val="24"/>
        </w:rPr>
      </w:pPr>
      <w:r w:rsidRPr="00F55A93">
        <w:rPr>
          <w:b/>
          <w:color w:val="000000"/>
          <w:sz w:val="24"/>
          <w:szCs w:val="24"/>
        </w:rPr>
        <w:t xml:space="preserve">3.4. </w:t>
      </w:r>
      <w:r w:rsidRPr="00F55A93">
        <w:rPr>
          <w:b/>
          <w:sz w:val="24"/>
          <w:szCs w:val="24"/>
        </w:rPr>
        <w:t>Перечень литературных, музыкальных, художественных, анимационных произведений для реализации Программы</w:t>
      </w:r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0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5"/>
        <w:gridCol w:w="1446"/>
        <w:gridCol w:w="1446"/>
        <w:gridCol w:w="1424"/>
        <w:gridCol w:w="1424"/>
        <w:gridCol w:w="1449"/>
      </w:tblGrid>
      <w:tr w:rsidR="005A69E6" w:rsidRPr="00F55A93" w:rsidTr="005A69E6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ind w:left="-250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1" w:history="1">
              <w:r w:rsidR="005A69E6" w:rsidRPr="00F55A93">
                <w:rPr>
                  <w:rStyle w:val="a3"/>
                  <w:sz w:val="24"/>
                  <w:szCs w:val="24"/>
                </w:rPr>
                <w:t>2 м. – 2 года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2" w:history="1">
              <w:r w:rsidR="005A69E6" w:rsidRPr="00F55A93">
                <w:rPr>
                  <w:rStyle w:val="a3"/>
                  <w:sz w:val="24"/>
                  <w:szCs w:val="24"/>
                </w:rPr>
                <w:t>2 -3 года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3" w:history="1">
              <w:r w:rsidR="005A69E6" w:rsidRPr="00F55A93">
                <w:rPr>
                  <w:rStyle w:val="a3"/>
                  <w:sz w:val="24"/>
                  <w:szCs w:val="24"/>
                </w:rPr>
                <w:t>3-4 года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4" w:history="1">
              <w:r w:rsidR="005A69E6" w:rsidRPr="00F55A93">
                <w:rPr>
                  <w:rStyle w:val="a3"/>
                  <w:sz w:val="24"/>
                  <w:szCs w:val="24"/>
                </w:rPr>
                <w:t>4-5 лет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5" w:history="1">
              <w:r w:rsidR="005A69E6" w:rsidRPr="00F55A93">
                <w:rPr>
                  <w:rStyle w:val="a3"/>
                  <w:sz w:val="24"/>
                  <w:szCs w:val="24"/>
                </w:rPr>
                <w:t>5-6 лет</w:t>
              </w:r>
            </w:hyperlink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CE18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06" w:history="1">
              <w:r w:rsidR="005A69E6" w:rsidRPr="00F55A93">
                <w:rPr>
                  <w:rStyle w:val="a3"/>
                  <w:sz w:val="24"/>
                  <w:szCs w:val="24"/>
                </w:rPr>
                <w:t>6-8 лет</w:t>
              </w:r>
            </w:hyperlink>
          </w:p>
        </w:tc>
      </w:tr>
      <w:tr w:rsidR="005A69E6" w:rsidRPr="00F55A93" w:rsidTr="005A69E6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-250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117475</wp:posOffset>
                  </wp:positionV>
                  <wp:extent cx="761365" cy="761365"/>
                  <wp:effectExtent l="19050" t="0" r="635" b="0"/>
                  <wp:wrapThrough wrapText="bothSides">
                    <wp:wrapPolygon edited="0">
                      <wp:start x="-540" y="0"/>
                      <wp:lineTo x="-540" y="21078"/>
                      <wp:lineTo x="21618" y="21078"/>
                      <wp:lineTo x="21618" y="0"/>
                      <wp:lineTo x="-540" y="0"/>
                    </wp:wrapPolygon>
                  </wp:wrapThrough>
                  <wp:docPr id="33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761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19050" t="0" r="0" b="0"/>
                  <wp:wrapThrough wrapText="bothSides">
                    <wp:wrapPolygon edited="0">
                      <wp:start x="-540" y="0"/>
                      <wp:lineTo x="-540" y="21060"/>
                      <wp:lineTo x="21600" y="21060"/>
                      <wp:lineTo x="21600" y="0"/>
                      <wp:lineTo x="-540" y="0"/>
                    </wp:wrapPolygon>
                  </wp:wrapThrough>
                  <wp:docPr id="3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19050" t="0" r="5715" b="0"/>
                  <wp:wrapThrough wrapText="bothSides">
                    <wp:wrapPolygon edited="0">
                      <wp:start x="-544" y="0"/>
                      <wp:lineTo x="-544" y="21219"/>
                      <wp:lineTo x="21763" y="21219"/>
                      <wp:lineTo x="21763" y="0"/>
                      <wp:lineTo x="-544" y="0"/>
                    </wp:wrapPolygon>
                  </wp:wrapThrough>
                  <wp:docPr id="31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19050" t="0" r="0" b="0"/>
                  <wp:wrapThrough wrapText="bothSides">
                    <wp:wrapPolygon edited="0">
                      <wp:start x="-550" y="0"/>
                      <wp:lineTo x="-550" y="20903"/>
                      <wp:lineTo x="21453" y="20903"/>
                      <wp:lineTo x="21453" y="0"/>
                      <wp:lineTo x="-550" y="0"/>
                    </wp:wrapPolygon>
                  </wp:wrapThrough>
                  <wp:docPr id="30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19050" t="0" r="0" b="0"/>
                  <wp:wrapThrough wrapText="bothSides">
                    <wp:wrapPolygon edited="0">
                      <wp:start x="-550" y="0"/>
                      <wp:lineTo x="-550" y="20903"/>
                      <wp:lineTo x="21453" y="20903"/>
                      <wp:lineTo x="21453" y="0"/>
                      <wp:lineTo x="-550" y="0"/>
                    </wp:wrapPolygon>
                  </wp:wrapThrough>
                  <wp:docPr id="27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19050" t="0" r="0" b="0"/>
                  <wp:wrapThrough wrapText="bothSides">
                    <wp:wrapPolygon edited="0">
                      <wp:start x="-550" y="0"/>
                      <wp:lineTo x="-550" y="20903"/>
                      <wp:lineTo x="21453" y="20903"/>
                      <wp:lineTo x="21453" y="0"/>
                      <wp:lineTo x="-550" y="0"/>
                    </wp:wrapPolygon>
                  </wp:wrapThrough>
                  <wp:docPr id="28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69E6" w:rsidRPr="00F55A93" w:rsidRDefault="005A69E6" w:rsidP="005A69E6">
      <w:pPr>
        <w:rPr>
          <w:sz w:val="24"/>
          <w:szCs w:val="24"/>
        </w:rPr>
      </w:pPr>
    </w:p>
    <w:p w:rsidR="005A69E6" w:rsidRPr="00F55A93" w:rsidRDefault="005A69E6" w:rsidP="005A69E6">
      <w:pPr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 xml:space="preserve">Цифровой каталог произведений размещен по ссылке </w:t>
      </w:r>
    </w:p>
    <w:p w:rsidR="005A69E6" w:rsidRPr="00F55A93" w:rsidRDefault="00CE18ED" w:rsidP="005A69E6">
      <w:pPr>
        <w:rPr>
          <w:rFonts w:ascii="Times New Roman" w:hAnsi="Times New Roman" w:cs="Times New Roman"/>
          <w:sz w:val="24"/>
          <w:szCs w:val="24"/>
        </w:rPr>
      </w:pPr>
      <w:hyperlink r:id="rId113" w:history="1">
        <w:r w:rsidR="005A69E6" w:rsidRPr="00F55A93">
          <w:rPr>
            <w:rStyle w:val="a3"/>
            <w:sz w:val="24"/>
            <w:szCs w:val="24"/>
            <w:shd w:val="clear" w:color="auto" w:fill="FFFFFF"/>
          </w:rPr>
          <w:t>https://drive.google.com/drive/folders/1RhVrasAHirvYT..</w:t>
        </w:r>
      </w:hyperlink>
    </w:p>
    <w:p w:rsidR="005A69E6" w:rsidRPr="00F55A93" w:rsidRDefault="005A69E6" w:rsidP="005A69E6">
      <w:pPr>
        <w:pStyle w:val="19"/>
        <w:shd w:val="clear" w:color="auto" w:fill="auto"/>
        <w:spacing w:before="0" w:line="379" w:lineRule="exact"/>
        <w:ind w:left="20" w:right="20" w:firstLine="700"/>
        <w:jc w:val="both"/>
        <w:rPr>
          <w:b/>
          <w:sz w:val="24"/>
          <w:szCs w:val="24"/>
        </w:rPr>
      </w:pPr>
      <w:r w:rsidRPr="00F55A93">
        <w:rPr>
          <w:b/>
          <w:sz w:val="24"/>
          <w:szCs w:val="24"/>
        </w:rPr>
        <w:t>3.5. Кадровые условия реализации Программы</w:t>
      </w:r>
    </w:p>
    <w:p w:rsidR="005A69E6" w:rsidRPr="00F55A93" w:rsidRDefault="005A69E6" w:rsidP="005A69E6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Реализация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обеспечиваетсяквалифицированными педагогами, наименование должностей которых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Федерации, 2022, № 9, ст. 1341)</w:t>
      </w:r>
    </w:p>
    <w:p w:rsidR="005A69E6" w:rsidRPr="00F55A93" w:rsidRDefault="005A69E6" w:rsidP="005A69E6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ДООприменяет сетевые формы реализации Программы/отдельных её компонентов, в связи с чем задействован кадровый состав других организаций, участвующих в сетевом взаимодействии с ДОО, квалификация которого отвечает указанным выше требованиям.</w:t>
      </w:r>
    </w:p>
    <w:p w:rsidR="005A69E6" w:rsidRPr="00F55A93" w:rsidRDefault="005A69E6" w:rsidP="005A69E6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203"/>
        <w:gridCol w:w="3184"/>
        <w:gridCol w:w="3184"/>
      </w:tblGrid>
      <w:tr w:rsidR="005A69E6" w:rsidRPr="00F55A93" w:rsidTr="005A69E6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Партнеры по сетевому взаимодействию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Основание сотрудничества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36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сотрудничества</w:t>
            </w:r>
          </w:p>
        </w:tc>
      </w:tr>
      <w:tr w:rsidR="005A69E6" w:rsidRPr="00F55A93" w:rsidTr="005A69E6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1364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5A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Договор (заключается ежегодно)</w:t>
            </w:r>
          </w:p>
        </w:tc>
      </w:tr>
    </w:tbl>
    <w:p w:rsidR="005A69E6" w:rsidRPr="00F55A93" w:rsidRDefault="005A69E6" w:rsidP="005A69E6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целях эффективной реализации Программы ДОО создает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учредителя(примерный график повышения квалификации зафиксирован на сайте ДОО (ссылка).</w:t>
      </w:r>
    </w:p>
    <w:p w:rsidR="005A69E6" w:rsidRPr="00F55A93" w:rsidRDefault="005A69E6" w:rsidP="005A69E6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3.6.  Режим и распорядок дня </w:t>
      </w:r>
    </w:p>
    <w:p w:rsidR="005A69E6" w:rsidRPr="00F55A93" w:rsidRDefault="005A69E6" w:rsidP="005A69E6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55A93">
        <w:rPr>
          <w:rFonts w:ascii="Times New Roman" w:hAnsi="Times New Roman"/>
          <w:b/>
          <w:sz w:val="24"/>
          <w:szCs w:val="24"/>
        </w:rPr>
        <w:t>Режим дня в группе детей от 1,5-х до 3-х лет</w:t>
      </w:r>
    </w:p>
    <w:p w:rsidR="005A69E6" w:rsidRPr="00F55A93" w:rsidRDefault="005A69E6" w:rsidP="005A69E6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7830"/>
        <w:gridCol w:w="1741"/>
      </w:tblGrid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</w:tr>
      <w:tr w:rsidR="005A69E6" w:rsidRPr="00F55A93" w:rsidTr="005A69E6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hAnsi="Times New Roman"/>
                <w:b/>
                <w:i/>
              </w:rPr>
              <w:t>Первый/второй период реализации Программы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Игры, подготовка к занятиям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9.30-9.40</w:t>
            </w:r>
          </w:p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9.50-10.00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10.00-11.30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  <w:r w:rsidRPr="00F55A9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11.30</w:t>
            </w: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-12.30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полднику, полдник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Игры, самостоятельная деятельность детей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16.00-16.30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16.00-16.10</w:t>
            </w:r>
          </w:p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16.20-16.30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16.30-18.00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подготовка к ужину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18.30-19.00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Уход детей домой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  <w:tr w:rsidR="005A69E6" w:rsidRPr="00F55A93" w:rsidTr="005A69E6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tabs>
                <w:tab w:val="left" w:pos="851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Теплый период года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8.30-9.00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Игры, подготовка к прогулке, выход на прогулку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9.00-9.30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9.30-11.30</w:t>
            </w:r>
          </w:p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9.40-9.50</w:t>
            </w:r>
          </w:p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10.00-10.10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Второй завтрак</w:t>
            </w:r>
            <w:r w:rsidRPr="00F55A9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footnoteReference w:id="2"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10.30-11.00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12.00-12.30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12.30-15.30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15.30-16.00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16.00-18.00</w:t>
            </w:r>
          </w:p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16.20-16.30</w:t>
            </w:r>
          </w:p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16.40-16.50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игры, подготовка к ужину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18.00-18.30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18.30-19.00</w:t>
            </w:r>
          </w:p>
        </w:tc>
      </w:tr>
      <w:tr w:rsidR="005A69E6" w:rsidRPr="00F55A93" w:rsidTr="005A69E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</w:tbl>
    <w:p w:rsidR="005A69E6" w:rsidRPr="00F55A93" w:rsidRDefault="005A69E6" w:rsidP="005A69E6">
      <w:pPr>
        <w:tabs>
          <w:tab w:val="left" w:pos="1359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55A93">
        <w:rPr>
          <w:rFonts w:ascii="Times New Roman" w:hAnsi="Times New Roman"/>
          <w:b/>
          <w:sz w:val="24"/>
          <w:szCs w:val="24"/>
        </w:rPr>
        <w:t>Режим дня в дошкольных группах</w:t>
      </w:r>
    </w:p>
    <w:p w:rsidR="005A69E6" w:rsidRPr="00F55A93" w:rsidRDefault="005A69E6" w:rsidP="005A69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40" w:type="dxa"/>
        <w:tblLayout w:type="fixed"/>
        <w:tblLook w:val="04A0"/>
      </w:tblPr>
      <w:tblGrid>
        <w:gridCol w:w="3792"/>
        <w:gridCol w:w="1587"/>
        <w:gridCol w:w="1587"/>
        <w:gridCol w:w="1587"/>
        <w:gridCol w:w="1587"/>
      </w:tblGrid>
      <w:tr w:rsidR="005A69E6" w:rsidRPr="00F55A93" w:rsidTr="005A69E6">
        <w:trPr>
          <w:trHeight w:val="529"/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tabs>
                <w:tab w:val="left" w:pos="1518"/>
              </w:tabs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3-4 года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4-5 лет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5-6 лет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55A93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6-7 лет</w:t>
            </w:r>
          </w:p>
        </w:tc>
      </w:tr>
      <w:tr w:rsidR="005A69E6" w:rsidRPr="00F55A93" w:rsidTr="005A69E6">
        <w:tc>
          <w:tcPr>
            <w:tcW w:w="10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55A93">
              <w:rPr>
                <w:rFonts w:ascii="Times New Roman" w:hAnsi="Times New Roman"/>
                <w:b/>
                <w:i/>
              </w:rPr>
              <w:t>Первый/второй период реализации Программы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подготовка к занятиям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Занятия (включая гимнастику в процессе занятия -2 минуты, перерывы между занятиями, не менее 10 минут)</w:t>
            </w:r>
            <w:r w:rsidRPr="00F55A93">
              <w:rPr>
                <w:rFonts w:ascii="Times New Roman" w:hAnsi="Times New Roman"/>
              </w:rPr>
              <w:t xml:space="preserve"> проведение педагогической диагностики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9.20-10.00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9.15-10.15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9.00-10.50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10.00-12.00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10.05-12.00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10.15-12.00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10.50-12.00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</w:rPr>
              <w:t>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Занятия (при необходимости)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16.00-16.25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16.25-17.00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16.00-16.40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16.40-18.30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  <w:tr w:rsidR="005A69E6" w:rsidRPr="00F55A93" w:rsidTr="005A69E6">
        <w:tc>
          <w:tcPr>
            <w:tcW w:w="10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F55A93">
              <w:rPr>
                <w:rFonts w:ascii="Times New Roman" w:hAnsi="Times New Roman"/>
                <w:b/>
                <w:i/>
              </w:rPr>
              <w:t>Третий период реализации Программы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8.30-9.00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9.00-9.15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</w:rPr>
              <w:t>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10.30-11.00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9.20-12.00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9.15-12.00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9.00-12.00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12.00-13.00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Подготовка ко сну, сон, постепенный подъем детей, закаливающие процедуры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13.00-15.30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Полдник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15.30-16.00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16.00-17.00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17.00-18.30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Ужин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18.30</w:t>
            </w:r>
          </w:p>
        </w:tc>
      </w:tr>
      <w:tr w:rsidR="005A69E6" w:rsidRPr="00F55A93" w:rsidTr="005A69E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Уход домой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ind w:left="57" w:right="57"/>
              <w:rPr>
                <w:rFonts w:ascii="Times New Roman" w:eastAsia="Times New Roman" w:hAnsi="Times New Roman" w:cs="Times New Roman"/>
              </w:rPr>
            </w:pPr>
            <w:r w:rsidRPr="00F55A9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</w:tbl>
    <w:p w:rsidR="005A69E6" w:rsidRPr="00F55A93" w:rsidRDefault="005A69E6" w:rsidP="005A69E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A69E6" w:rsidRPr="00F55A93" w:rsidRDefault="005A69E6" w:rsidP="005A69E6">
      <w:pPr>
        <w:tabs>
          <w:tab w:val="left" w:pos="1359"/>
        </w:tabs>
        <w:spacing w:after="0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Распорядок дня размещен на сайте ДОО (ссылка).</w:t>
      </w:r>
    </w:p>
    <w:p w:rsidR="005A69E6" w:rsidRPr="00F55A93" w:rsidRDefault="005A69E6" w:rsidP="005A69E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sz w:val="24"/>
          <w:szCs w:val="24"/>
        </w:rPr>
        <w:t>За счет гибкой структуры распорядок дня позволяет обеспечить «поточность» и плавный переход от одних режимных моментов к другим. Контроль за выполнением режимов дня в ДОО осуществляют: заведующий, старший воспитатель, старшая медицинская сестра, педагоги, родители (законные представители).</w:t>
      </w:r>
    </w:p>
    <w:p w:rsidR="005A69E6" w:rsidRPr="00F55A93" w:rsidRDefault="005A69E6" w:rsidP="005A69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55A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5A69E6" w:rsidRPr="00F55A93" w:rsidRDefault="005A69E6" w:rsidP="005A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режима и распорядка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</w:p>
    <w:p w:rsidR="005A69E6" w:rsidRPr="00F55A93" w:rsidRDefault="005A69E6" w:rsidP="005A69E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 Календарный план воспитательной работы с учетом ос</w:t>
      </w: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обенностей традиционных событий, праздников, мероприятий</w:t>
      </w:r>
    </w:p>
    <w:p w:rsidR="005A69E6" w:rsidRPr="00F55A93" w:rsidRDefault="005A69E6" w:rsidP="005A69E6">
      <w:pPr>
        <w:spacing w:after="0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215" w:type="dxa"/>
        <w:tblLayout w:type="fixed"/>
        <w:tblLook w:val="04A0"/>
      </w:tblPr>
      <w:tblGrid>
        <w:gridCol w:w="507"/>
        <w:gridCol w:w="906"/>
        <w:gridCol w:w="2805"/>
        <w:gridCol w:w="992"/>
        <w:gridCol w:w="4438"/>
        <w:gridCol w:w="567"/>
      </w:tblGrid>
      <w:tr w:rsidR="005A69E6" w:rsidRPr="00F55A93" w:rsidTr="005A69E6">
        <w:trPr>
          <w:cantSplit/>
          <w:trHeight w:val="192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  <w:bookmarkStart w:id="4" w:name="_heading=h.30j0zll"/>
            <w:bookmarkEnd w:id="4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воспитания*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Воспитательные события ДОО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5A69E6" w:rsidRPr="00F55A93" w:rsidTr="005A69E6">
        <w:trPr>
          <w:cantSplit/>
          <w:trHeight w:val="1113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ПатН, 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5A69E6" w:rsidRPr="00F55A93" w:rsidTr="005A69E6">
        <w:trPr>
          <w:cantSplit/>
          <w:trHeight w:val="193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ПатН, </w:t>
            </w:r>
          </w:p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5A69E6" w:rsidRPr="00F55A93" w:rsidTr="005A69E6">
        <w:trPr>
          <w:cantSplit/>
          <w:trHeight w:val="312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 xml:space="preserve">ЧФУ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113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7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113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9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5A69E6" w:rsidRPr="00F55A93" w:rsidTr="005A69E6">
        <w:trPr>
          <w:cantSplit/>
          <w:trHeight w:val="55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5A69E6" w:rsidRPr="00F55A93" w:rsidTr="005A69E6">
        <w:trPr>
          <w:cantSplit/>
          <w:trHeight w:val="172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87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5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7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5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5A69E6" w:rsidRPr="00F55A93" w:rsidTr="005A69E6">
        <w:trPr>
          <w:cantSplit/>
          <w:trHeight w:val="27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69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7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5A69E6" w:rsidRPr="00F55A93" w:rsidTr="005A69E6">
        <w:trPr>
          <w:cantSplit/>
          <w:trHeight w:val="83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83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7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6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5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5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5A69E6" w:rsidRPr="00F55A93" w:rsidTr="005A69E6">
        <w:trPr>
          <w:cantSplit/>
          <w:trHeight w:val="24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4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411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6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5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69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5A69E6" w:rsidRPr="00F55A93" w:rsidTr="005A69E6">
        <w:trPr>
          <w:cantSplit/>
          <w:trHeight w:val="25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9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8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87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окончания Второй мировой войны;</w:t>
            </w:r>
          </w:p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8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722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18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711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30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18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8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 воскр.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8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428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5A69E6" w:rsidRPr="00F55A93" w:rsidTr="005A69E6">
        <w:trPr>
          <w:cantSplit/>
          <w:trHeight w:val="71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32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 воскр.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5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5A69E6" w:rsidRPr="00F55A93" w:rsidTr="005A69E6">
        <w:trPr>
          <w:cantSplit/>
          <w:trHeight w:val="29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417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A69E6" w:rsidRPr="00F55A93" w:rsidRDefault="005A69E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41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6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5A69E6" w:rsidRPr="00F55A93" w:rsidTr="005A69E6">
        <w:trPr>
          <w:cantSplit/>
          <w:trHeight w:val="56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40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53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5A69E6" w:rsidRPr="00F55A93" w:rsidTr="005A69E6">
        <w:trPr>
          <w:cantSplit/>
          <w:trHeight w:val="28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F55A93"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rPr>
          <w:cantSplit/>
          <w:trHeight w:val="25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6" w:rsidRPr="00F55A93" w:rsidRDefault="005A69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19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 w:rsidRPr="00F55A93">
              <w:rPr>
                <w:i/>
                <w:iCs/>
                <w:sz w:val="24"/>
                <w:szCs w:val="24"/>
              </w:rPr>
              <w:t>ЧФУ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69E6" w:rsidRPr="00F55A93" w:rsidRDefault="005A69E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spacing w:after="0" w:line="240" w:lineRule="auto"/>
        <w:rPr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*</w:t>
      </w: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ПатН – патриотическое направление</w:t>
      </w: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ДНН – духовно-нравственное направление</w:t>
      </w: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ЭН – эстетическое направление</w:t>
      </w: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 xml:space="preserve">ТН – трудовое направление </w:t>
      </w: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ПозН – познавательное направление</w:t>
      </w: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СН – социальное направление</w:t>
      </w:r>
    </w:p>
    <w:p w:rsidR="005A69E6" w:rsidRPr="00F55A93" w:rsidRDefault="005A69E6" w:rsidP="005A6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>ФОН – физическое и оздоровительное направление</w:t>
      </w:r>
    </w:p>
    <w:p w:rsidR="005A69E6" w:rsidRPr="00F55A93" w:rsidRDefault="005A69E6" w:rsidP="005A69E6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IV. ДОПОЛНИТЕЛЬНЫЙ РАЗДЕЛ </w:t>
      </w:r>
    </w:p>
    <w:p w:rsidR="005A69E6" w:rsidRPr="00F55A93" w:rsidRDefault="005A69E6" w:rsidP="005A69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Краткая презентация Программы</w:t>
      </w:r>
    </w:p>
    <w:p w:rsidR="005A69E6" w:rsidRPr="00F55A93" w:rsidRDefault="005A69E6" w:rsidP="005A69E6">
      <w:pP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tabs>
          <w:tab w:val="left" w:pos="291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</w:rPr>
        <w:t>Возрастные и иные категории детей, на которых ориентирована Программа.</w:t>
      </w:r>
    </w:p>
    <w:p w:rsidR="005A69E6" w:rsidRPr="00F55A93" w:rsidRDefault="005A69E6" w:rsidP="005A69E6">
      <w:pP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9E6" w:rsidRPr="00F55A93" w:rsidRDefault="005A69E6" w:rsidP="005A69E6">
      <w:pP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sz w:val="24"/>
          <w:szCs w:val="24"/>
        </w:rPr>
        <w:t xml:space="preserve">Программа ДОО опирается на </w:t>
      </w:r>
      <w:r w:rsidRPr="00F55A93">
        <w:rPr>
          <w:rFonts w:ascii="Times New Roman" w:hAnsi="Times New Roman" w:cs="Times New Roman"/>
          <w:b/>
          <w:bCs/>
          <w:sz w:val="24"/>
          <w:szCs w:val="24"/>
        </w:rPr>
        <w:t>Федеральную образовательную программу дошкольного образования</w:t>
      </w:r>
      <w:r w:rsidRPr="00F55A93">
        <w:rPr>
          <w:rFonts w:ascii="Times New Roman" w:hAnsi="Times New Roman" w:cs="Times New Roman"/>
          <w:sz w:val="24"/>
          <w:szCs w:val="24"/>
        </w:rPr>
        <w:t xml:space="preserve"> (</w:t>
      </w:r>
      <w:hyperlink r:id="rId114" w:history="1">
        <w:r w:rsidRPr="00F55A93">
          <w:rPr>
            <w:rStyle w:val="a3"/>
            <w:sz w:val="24"/>
            <w:szCs w:val="24"/>
          </w:rPr>
          <w:t>ФОП ДО</w:t>
        </w:r>
      </w:hyperlink>
      <w:r w:rsidRPr="00F55A93">
        <w:rPr>
          <w:rFonts w:ascii="Times New Roman" w:hAnsi="Times New Roman" w:cs="Times New Roman"/>
          <w:sz w:val="24"/>
          <w:szCs w:val="24"/>
        </w:rPr>
        <w:t>), утвержденную Приказом Министерства просвещения Российской федерации №1028 от 25 ноября 2022г.</w:t>
      </w:r>
    </w:p>
    <w:p w:rsidR="005A69E6" w:rsidRPr="00F55A93" w:rsidRDefault="005A69E6" w:rsidP="005A69E6">
      <w:pP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298"/>
        <w:gridCol w:w="7273"/>
      </w:tblGrid>
      <w:tr w:rsidR="005A69E6" w:rsidRPr="00F55A93" w:rsidTr="005A69E6">
        <w:trPr>
          <w:trHeight w:val="1480"/>
        </w:trPr>
        <w:tc>
          <w:tcPr>
            <w:tcW w:w="2547" w:type="dxa"/>
            <w:hideMark/>
          </w:tcPr>
          <w:p w:rsidR="005A69E6" w:rsidRPr="00F55A93" w:rsidRDefault="005A69E6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noProof/>
              </w:rPr>
              <w:lastRenderedPageBreak/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19050" t="0" r="0" b="0"/>
                  <wp:wrapNone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:rsidR="005A69E6" w:rsidRPr="00F55A93" w:rsidRDefault="005A69E6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ФОП ДО реализуется педагогическими работниками ДОО во всех помещениях и на территории детского сада, со всеми детьми ДОО. </w:t>
            </w:r>
          </w:p>
          <w:p w:rsidR="005A69E6" w:rsidRPr="00F55A93" w:rsidRDefault="005A69E6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Составляет, примерно 7</w:t>
            </w:r>
            <w:bookmarkStart w:id="5" w:name="_GoBack"/>
            <w:bookmarkEnd w:id="5"/>
            <w:r w:rsidRPr="00F55A93">
              <w:rPr>
                <w:rFonts w:ascii="Times New Roman" w:hAnsi="Times New Roman"/>
                <w:sz w:val="24"/>
                <w:szCs w:val="24"/>
              </w:rPr>
              <w:t>0% от общего объема Программы.</w:t>
            </w:r>
          </w:p>
          <w:p w:rsidR="005A69E6" w:rsidRPr="00F55A93" w:rsidRDefault="005A69E6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9E6" w:rsidRPr="00F55A93" w:rsidRDefault="005A69E6" w:rsidP="005A69E6">
      <w:pP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A93">
        <w:rPr>
          <w:rFonts w:ascii="Times New Roman" w:hAnsi="Times New Roman" w:cs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  <w:r w:rsidRPr="00F55A93">
        <w:rPr>
          <w:rFonts w:ascii="Times New Roman" w:hAnsi="Times New Roman" w:cs="Times New Roman"/>
          <w:sz w:val="24"/>
          <w:szCs w:val="24"/>
        </w:rPr>
        <w:t>.</w:t>
      </w:r>
    </w:p>
    <w:p w:rsidR="005A69E6" w:rsidRPr="00F55A93" w:rsidRDefault="005A69E6" w:rsidP="005A69E6">
      <w:pP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69E6" w:rsidRPr="00F55A93" w:rsidRDefault="005A69E6" w:rsidP="005A69E6">
      <w:pP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2</w:t>
      </w:r>
    </w:p>
    <w:p w:rsidR="005A69E6" w:rsidRPr="00F55A93" w:rsidRDefault="005A69E6" w:rsidP="005A69E6">
      <w:pP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69E6" w:rsidRPr="00F55A93" w:rsidRDefault="005A69E6" w:rsidP="005A69E6">
      <w:pP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55A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Примерный перечень парциальных программ для наполнения ЧФУ Программы</w:t>
      </w:r>
    </w:p>
    <w:p w:rsidR="005A69E6" w:rsidRPr="00F55A93" w:rsidRDefault="005A69E6" w:rsidP="005A69E6">
      <w:pPr>
        <w:tabs>
          <w:tab w:val="left" w:pos="291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140"/>
        <w:gridCol w:w="2969"/>
        <w:gridCol w:w="1462"/>
      </w:tblGrid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A93">
              <w:rPr>
                <w:rFonts w:ascii="Times New Roman" w:hAnsi="Times New Roman"/>
                <w:b/>
                <w:sz w:val="24"/>
                <w:szCs w:val="24"/>
              </w:rPr>
              <w:t>Образ. область</w:t>
            </w:r>
          </w:p>
        </w:tc>
      </w:tr>
      <w:tr w:rsidR="005A69E6" w:rsidRPr="00F55A93" w:rsidTr="005A69E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«Цветные ладошки»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(1,5-3 года)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И.А. Лыкова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«Ладушки» (1,5-3 года)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И. Каплунова, 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И. Новоскольцева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 «От звука к букве. Формирование звуковой аналитико-синтетической активности дошкольников как предпосылки обучения грамоте»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(2-3 года)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Е. В. Колесникова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</w:tr>
      <w:tr w:rsidR="005A69E6" w:rsidRPr="00F55A93" w:rsidTr="005A69E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ДОШКОЛЬНЫЙ ВОЗРАСТ </w:t>
            </w:r>
          </w:p>
          <w:p w:rsidR="005A69E6" w:rsidRPr="00F55A93" w:rsidRDefault="005A6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«Парциальная программа раннего физического развития детей дошкольного возраста»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под общ. ред. Р.Н. Терехиной, Е.Н. Медведевой. 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«Ладушки» (3-7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И. Каплунова, И. Новоскольцева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«НАУСТИМ — цифровая интерактивная среда» 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(5-11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Arial Narrow" w:hAnsi="Arial Narrow"/>
                <w:color w:val="333333"/>
                <w:sz w:val="24"/>
                <w:szCs w:val="24"/>
              </w:rPr>
              <w:t> </w:t>
            </w:r>
            <w:r w:rsidRPr="00F55A93">
              <w:rPr>
                <w:rFonts w:ascii="Times New Roman" w:hAnsi="Times New Roman"/>
                <w:sz w:val="24"/>
                <w:szCs w:val="24"/>
              </w:rPr>
              <w:t>О. А. Поваляев, Г.В. Глушкова, Н.А. Иванова, Е.В. Сарфанова, С.И. Мусиенко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«Феникс - шахматы для дошкольников»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(4-7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pStyle w:val="5"/>
              <w:shd w:val="clear" w:color="auto" w:fill="FFFFFF"/>
              <w:spacing w:before="0"/>
              <w:textAlignment w:val="baseline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55A9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А. В. Кузин, Н. В. Коновалов, Н. С. Скаржинский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ПР, СКР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«STEM–образование детей дошкольного и младшего школьного возраста»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u w:val="single"/>
              </w:rPr>
              <w:t>Модули:</w:t>
            </w:r>
          </w:p>
          <w:p w:rsidR="005A69E6" w:rsidRPr="00F55A93" w:rsidRDefault="005A69E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Дидактическая система Ф. Фребеля</w:t>
            </w: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2. Экспериментирование с живой и неживой природой</w:t>
            </w: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3. LEGO-конструирование</w:t>
            </w: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4. Математическое развитие</w:t>
            </w: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5. Робототехника</w:t>
            </w: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br/>
              <w:t>6. Мультистудия «Я творю мир»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Волосовец Т.В., Маркова В.А., Аверин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ПР, ХЭР, СКР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«От Фрёбеля до робота: растим будущих инженеров»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(5-7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pStyle w:val="5"/>
              <w:shd w:val="clear" w:color="auto" w:fill="FFFFFF"/>
              <w:spacing w:before="0"/>
              <w:textAlignment w:val="baseline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Волосовец Т.В., Карпова Ю.В., Тимофеева Т.В. </w:t>
            </w:r>
          </w:p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«Бадминтон для дошкольников» 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(5-7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Л.Л. Тимофеева</w:t>
            </w:r>
          </w:p>
          <w:p w:rsidR="005A69E6" w:rsidRPr="00F55A93" w:rsidRDefault="005A69E6">
            <w:pPr>
              <w:pStyle w:val="5"/>
              <w:shd w:val="clear" w:color="auto" w:fill="FFFFFF"/>
              <w:spacing w:before="0"/>
              <w:textAlignment w:val="baseline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ФР, ПР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«Английский для дошкольников» 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Ю.А.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ПР, СКР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«Азы финансовой культуры для дошкольников»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Стахович Л.В.,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Семенкова Е.В., Рыжановская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55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СКР, ПР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Школа Супергероев 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Илюхина Ю.В., Головнева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ПР, СКР, ХЭР</w:t>
            </w:r>
          </w:p>
        </w:tc>
      </w:tr>
      <w:tr w:rsidR="005A69E6" w:rsidRPr="00F55A93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 xml:space="preserve">Казачьи игры и забавы (парциальная программа для групп казачьей направленности) 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lastRenderedPageBreak/>
              <w:t>(6-7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lastRenderedPageBreak/>
              <w:t>Н.В. Гончарова, Ю.А. Кармалюк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</w:tr>
      <w:tr w:rsidR="005A69E6" w:rsidTr="005A69E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Воспитательно-образовательная деятельность в группе казачьей направленности </w:t>
            </w:r>
          </w:p>
          <w:p w:rsidR="005A69E6" w:rsidRPr="00F55A93" w:rsidRDefault="005A69E6">
            <w:pPr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(6-7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Pr="00F55A93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М.В. Фурасьева, И.В. Авакумова, В.А. Дряпак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E6" w:rsidRDefault="005A6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A93">
              <w:rPr>
                <w:rFonts w:ascii="Times New Roman" w:hAnsi="Times New Roman"/>
                <w:sz w:val="24"/>
                <w:szCs w:val="24"/>
              </w:rPr>
              <w:t>ПР, СКР, РР, ХЭ</w:t>
            </w:r>
          </w:p>
        </w:tc>
      </w:tr>
    </w:tbl>
    <w:p w:rsidR="00DA5586" w:rsidRDefault="00DA5586"/>
    <w:sectPr w:rsidR="00DA5586" w:rsidSect="00DA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3D4" w:rsidRDefault="00AF23D4" w:rsidP="005A69E6">
      <w:pPr>
        <w:spacing w:after="0" w:line="240" w:lineRule="auto"/>
      </w:pPr>
      <w:r>
        <w:separator/>
      </w:r>
    </w:p>
  </w:endnote>
  <w:endnote w:type="continuationSeparator" w:id="1">
    <w:p w:rsidR="00AF23D4" w:rsidRDefault="00AF23D4" w:rsidP="005A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l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3D4" w:rsidRDefault="00AF23D4" w:rsidP="005A69E6">
      <w:pPr>
        <w:spacing w:after="0" w:line="240" w:lineRule="auto"/>
      </w:pPr>
      <w:r>
        <w:separator/>
      </w:r>
    </w:p>
  </w:footnote>
  <w:footnote w:type="continuationSeparator" w:id="1">
    <w:p w:rsidR="00AF23D4" w:rsidRDefault="00AF23D4" w:rsidP="005A69E6">
      <w:pPr>
        <w:spacing w:after="0" w:line="240" w:lineRule="auto"/>
      </w:pPr>
      <w:r>
        <w:continuationSeparator/>
      </w:r>
    </w:p>
  </w:footnote>
  <w:footnote w:id="2">
    <w:p w:rsidR="005A69E6" w:rsidRDefault="005A69E6" w:rsidP="005A69E6">
      <w:pPr>
        <w:pStyle w:val="3d"/>
        <w:shd w:val="clear" w:color="auto" w:fill="auto"/>
        <w:spacing w:line="200" w:lineRule="exact"/>
        <w:ind w:left="2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3039B0"/>
    <w:multiLevelType w:val="multilevel"/>
    <w:tmpl w:val="A3CEA260"/>
    <w:lvl w:ilvl="0">
      <w:start w:val="5"/>
      <w:numFmt w:val="decimal"/>
      <w:lvlText w:val="2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5D55FC8"/>
    <w:multiLevelType w:val="multilevel"/>
    <w:tmpl w:val="8320F920"/>
    <w:lvl w:ilvl="0">
      <w:start w:val="1"/>
      <w:numFmt w:val="decimal"/>
      <w:lvlText w:val="2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508BC"/>
    <w:multiLevelType w:val="multilevel"/>
    <w:tmpl w:val="84600120"/>
    <w:lvl w:ilvl="0">
      <w:start w:val="2"/>
      <w:numFmt w:val="decimal"/>
      <w:lvlText w:val="2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A281628"/>
    <w:multiLevelType w:val="multilevel"/>
    <w:tmpl w:val="675A7B6E"/>
    <w:lvl w:ilvl="0">
      <w:start w:val="1"/>
      <w:numFmt w:val="decimal"/>
      <w:lvlText w:val="29.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01F7A50"/>
    <w:multiLevelType w:val="multilevel"/>
    <w:tmpl w:val="4DE84BAA"/>
    <w:lvl w:ilvl="0">
      <w:start w:val="1"/>
      <w:numFmt w:val="decimal"/>
      <w:lvlText w:val="2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AE3077"/>
    <w:multiLevelType w:val="hybridMultilevel"/>
    <w:tmpl w:val="000AF82C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>
    <w:nsid w:val="35983964"/>
    <w:multiLevelType w:val="multilevel"/>
    <w:tmpl w:val="CF7AF05A"/>
    <w:lvl w:ilvl="0">
      <w:start w:val="1"/>
      <w:numFmt w:val="decimal"/>
      <w:lvlText w:val="29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2">
    <w:nsid w:val="41755F9E"/>
    <w:multiLevelType w:val="hybridMultilevel"/>
    <w:tmpl w:val="FC88A89C"/>
    <w:lvl w:ilvl="0" w:tplc="F78C51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986EE1"/>
    <w:multiLevelType w:val="multilevel"/>
    <w:tmpl w:val="145A21E2"/>
    <w:lvl w:ilvl="0">
      <w:start w:val="1"/>
      <w:numFmt w:val="decimal"/>
      <w:lvlText w:val="2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9275CA5"/>
    <w:multiLevelType w:val="hybridMultilevel"/>
    <w:tmpl w:val="912CBD12"/>
    <w:lvl w:ilvl="0" w:tplc="4504160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6671EF"/>
    <w:multiLevelType w:val="multilevel"/>
    <w:tmpl w:val="675A7B6E"/>
    <w:lvl w:ilvl="0">
      <w:start w:val="1"/>
      <w:numFmt w:val="decimal"/>
      <w:lvlText w:val="29.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9464D74"/>
    <w:multiLevelType w:val="hybridMultilevel"/>
    <w:tmpl w:val="2514C9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13"/>
  </w:num>
  <w:num w:numId="3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9E6"/>
    <w:rsid w:val="00580CC8"/>
    <w:rsid w:val="005A69E6"/>
    <w:rsid w:val="00825BF5"/>
    <w:rsid w:val="0094347D"/>
    <w:rsid w:val="00AF23D4"/>
    <w:rsid w:val="00CE18ED"/>
    <w:rsid w:val="00DA5586"/>
    <w:rsid w:val="00F5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HTML Preformatted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E6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9E6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E6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E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A69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E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A69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9E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A69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A69E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A69E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69E6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A69E6"/>
    <w:rPr>
      <w:rFonts w:ascii="Calibri" w:eastAsia="Times New Roman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rsid w:val="005A69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69E6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5A69E6"/>
    <w:rPr>
      <w:rFonts w:ascii="Courier New" w:eastAsia="Calibri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5A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rmal (Web)"/>
    <w:aliases w:val="Знак Знак1"/>
    <w:basedOn w:val="a"/>
    <w:autoRedefine/>
    <w:uiPriority w:val="1"/>
    <w:semiHidden/>
    <w:unhideWhenUsed/>
    <w:qFormat/>
    <w:rsid w:val="005A69E6"/>
    <w:pPr>
      <w:ind w:left="720"/>
    </w:pPr>
    <w:rPr>
      <w:lang w:eastAsia="en-US"/>
    </w:rPr>
  </w:style>
  <w:style w:type="character" w:customStyle="1" w:styleId="a5">
    <w:name w:val="Текст сноски Знак"/>
    <w:basedOn w:val="a0"/>
    <w:link w:val="a6"/>
    <w:semiHidden/>
    <w:locked/>
    <w:rsid w:val="005A69E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5A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8"/>
    <w:uiPriority w:val="99"/>
    <w:semiHidden/>
    <w:locked/>
    <w:rsid w:val="005A69E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5A69E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5A69E6"/>
    <w:rPr>
      <w:rFonts w:ascii="Calibri" w:eastAsia="Calibri" w:hAnsi="Calibri" w:cs="Calibri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5A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semiHidden/>
    <w:locked/>
    <w:rsid w:val="005A69E6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5A69E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5A69E6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5A69E6"/>
    <w:rPr>
      <w:rFonts w:ascii="Calibri" w:eastAsia="Calibri" w:hAnsi="Calibri" w:cs="Calibri"/>
      <w:lang w:eastAsia="ru-RU"/>
    </w:rPr>
  </w:style>
  <w:style w:type="character" w:customStyle="1" w:styleId="31">
    <w:name w:val="Название Знак3"/>
    <w:basedOn w:val="a0"/>
    <w:link w:val="af"/>
    <w:uiPriority w:val="10"/>
    <w:locked/>
    <w:rsid w:val="005A69E6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f">
    <w:name w:val="Title"/>
    <w:basedOn w:val="a"/>
    <w:next w:val="a"/>
    <w:link w:val="31"/>
    <w:uiPriority w:val="10"/>
    <w:qFormat/>
    <w:rsid w:val="005A69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1"/>
    <w:semiHidden/>
    <w:locked/>
    <w:rsid w:val="005A69E6"/>
    <w:rPr>
      <w:rFonts w:ascii="Times New Roman" w:hAnsi="Times New Roman" w:cs="Times New Roman"/>
      <w:sz w:val="20"/>
      <w:szCs w:val="20"/>
      <w:lang w:eastAsia="ar-SA"/>
    </w:rPr>
  </w:style>
  <w:style w:type="paragraph" w:styleId="af1">
    <w:name w:val="Body Text Indent"/>
    <w:basedOn w:val="a"/>
    <w:link w:val="af0"/>
    <w:semiHidden/>
    <w:unhideWhenUsed/>
    <w:rsid w:val="005A69E6"/>
    <w:pPr>
      <w:spacing w:after="120"/>
      <w:ind w:left="283"/>
    </w:pPr>
    <w:rPr>
      <w:rFonts w:ascii="Times New Roman" w:eastAsiaTheme="minorHAnsi" w:hAnsi="Times New Roman" w:cs="Times New Roman"/>
      <w:sz w:val="20"/>
      <w:szCs w:val="20"/>
      <w:lang w:eastAsia="ar-SA"/>
    </w:rPr>
  </w:style>
  <w:style w:type="character" w:customStyle="1" w:styleId="af2">
    <w:name w:val="Подзаголовок Знак"/>
    <w:basedOn w:val="a0"/>
    <w:link w:val="af3"/>
    <w:uiPriority w:val="11"/>
    <w:locked/>
    <w:rsid w:val="005A69E6"/>
    <w:rPr>
      <w:rFonts w:ascii="Cambria" w:eastAsia="Cambria" w:hAnsi="Cambria" w:cs="Cambria"/>
      <w:i/>
      <w:color w:val="4F81BD"/>
      <w:sz w:val="24"/>
      <w:szCs w:val="24"/>
    </w:rPr>
  </w:style>
  <w:style w:type="paragraph" w:styleId="af3">
    <w:name w:val="Subtitle"/>
    <w:basedOn w:val="a"/>
    <w:next w:val="a"/>
    <w:link w:val="af2"/>
    <w:uiPriority w:val="11"/>
    <w:qFormat/>
    <w:rsid w:val="005A69E6"/>
    <w:pPr>
      <w:numPr>
        <w:ilvl w:val="1"/>
      </w:numPr>
    </w:pPr>
    <w:rPr>
      <w:rFonts w:ascii="Cambria" w:eastAsia="Cambria" w:hAnsi="Cambria" w:cs="Cambria"/>
      <w:i/>
      <w:color w:val="4F81BD"/>
      <w:sz w:val="24"/>
      <w:szCs w:val="24"/>
      <w:lang w:eastAsia="en-US"/>
    </w:rPr>
  </w:style>
  <w:style w:type="character" w:customStyle="1" w:styleId="21">
    <w:name w:val="Основной текст с отступом 2 Знак1"/>
    <w:link w:val="22"/>
    <w:uiPriority w:val="99"/>
    <w:semiHidden/>
    <w:locked/>
    <w:rsid w:val="005A69E6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1"/>
    <w:uiPriority w:val="99"/>
    <w:semiHidden/>
    <w:unhideWhenUsed/>
    <w:rsid w:val="005A69E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3"/>
    <w:semiHidden/>
    <w:locked/>
    <w:rsid w:val="005A69E6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2"/>
    <w:semiHidden/>
    <w:unhideWhenUsed/>
    <w:rsid w:val="005A69E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f4">
    <w:name w:val="Схема документа Знак"/>
    <w:basedOn w:val="a0"/>
    <w:link w:val="af5"/>
    <w:uiPriority w:val="99"/>
    <w:semiHidden/>
    <w:locked/>
    <w:rsid w:val="005A69E6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Document Map"/>
    <w:basedOn w:val="a"/>
    <w:link w:val="af4"/>
    <w:uiPriority w:val="99"/>
    <w:semiHidden/>
    <w:unhideWhenUsed/>
    <w:rsid w:val="005A69E6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1">
    <w:name w:val="Текст примечания Знак1"/>
    <w:basedOn w:val="a0"/>
    <w:link w:val="a8"/>
    <w:uiPriority w:val="99"/>
    <w:semiHidden/>
    <w:rsid w:val="005A69E6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6">
    <w:name w:val="Тема примечания Знак"/>
    <w:basedOn w:val="a7"/>
    <w:link w:val="af7"/>
    <w:uiPriority w:val="99"/>
    <w:semiHidden/>
    <w:locked/>
    <w:rsid w:val="005A69E6"/>
    <w:rPr>
      <w:b/>
      <w:bCs/>
    </w:rPr>
  </w:style>
  <w:style w:type="paragraph" w:styleId="af7">
    <w:name w:val="annotation subject"/>
    <w:basedOn w:val="a8"/>
    <w:next w:val="a8"/>
    <w:link w:val="af6"/>
    <w:uiPriority w:val="99"/>
    <w:semiHidden/>
    <w:unhideWhenUsed/>
    <w:rsid w:val="005A69E6"/>
    <w:rPr>
      <w:b/>
      <w:bCs/>
    </w:rPr>
  </w:style>
  <w:style w:type="character" w:customStyle="1" w:styleId="af8">
    <w:name w:val="Текст выноски Знак"/>
    <w:basedOn w:val="a0"/>
    <w:link w:val="af9"/>
    <w:semiHidden/>
    <w:locked/>
    <w:rsid w:val="005A69E6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semiHidden/>
    <w:unhideWhenUsed/>
    <w:rsid w:val="005A69E6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a">
    <w:name w:val="Без интервала Знак"/>
    <w:link w:val="afb"/>
    <w:uiPriority w:val="1"/>
    <w:locked/>
    <w:rsid w:val="005A69E6"/>
    <w:rPr>
      <w:rFonts w:ascii="Times New Roman" w:eastAsia="Times New Roman" w:hAnsi="Times New Roman" w:cs="Times New Roman"/>
    </w:rPr>
  </w:style>
  <w:style w:type="paragraph" w:styleId="afb">
    <w:name w:val="No Spacing"/>
    <w:link w:val="afa"/>
    <w:uiPriority w:val="1"/>
    <w:qFormat/>
    <w:rsid w:val="005A69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c">
    <w:name w:val="Основной текст_"/>
    <w:basedOn w:val="a0"/>
    <w:link w:val="34"/>
    <w:locked/>
    <w:rsid w:val="005A69E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4">
    <w:name w:val="Основной текст3"/>
    <w:basedOn w:val="a"/>
    <w:link w:val="afc"/>
    <w:rsid w:val="005A69E6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23">
    <w:name w:val="Абзац списка2"/>
    <w:basedOn w:val="a"/>
    <w:uiPriority w:val="99"/>
    <w:rsid w:val="005A69E6"/>
    <w:pPr>
      <w:spacing w:after="160" w:line="256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5A69E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5A69E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Style11">
    <w:name w:val="Style11"/>
    <w:basedOn w:val="a"/>
    <w:rsid w:val="005A69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79">
    <w:name w:val="Style79"/>
    <w:basedOn w:val="a"/>
    <w:rsid w:val="005A69E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fd">
    <w:name w:val="Основной"/>
    <w:basedOn w:val="a"/>
    <w:uiPriority w:val="99"/>
    <w:rsid w:val="005A69E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5A69E6"/>
    <w:pPr>
      <w:ind w:left="720"/>
    </w:pPr>
    <w:rPr>
      <w:lang w:eastAsia="en-US"/>
    </w:rPr>
  </w:style>
  <w:style w:type="paragraph" w:customStyle="1" w:styleId="24">
    <w:name w:val="Заг 2"/>
    <w:basedOn w:val="a"/>
    <w:uiPriority w:val="99"/>
    <w:rsid w:val="005A69E6"/>
    <w:pPr>
      <w:keepNext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normalbullet2gif">
    <w:name w:val="msonormalbullet2.gif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5A69E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5A69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2">
    <w:name w:val="Заголовок1"/>
    <w:basedOn w:val="a"/>
    <w:next w:val="ad"/>
    <w:uiPriority w:val="99"/>
    <w:rsid w:val="005A69E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5A69E6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5A69E6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5">
    <w:name w:val="Название3"/>
    <w:basedOn w:val="a"/>
    <w:uiPriority w:val="99"/>
    <w:rsid w:val="005A69E6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6">
    <w:name w:val="Указатель3"/>
    <w:basedOn w:val="a"/>
    <w:uiPriority w:val="99"/>
    <w:rsid w:val="005A69E6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5">
    <w:name w:val="Название объекта2"/>
    <w:basedOn w:val="a"/>
    <w:next w:val="a"/>
    <w:uiPriority w:val="99"/>
    <w:rsid w:val="005A69E6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5A69E6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e">
    <w:name w:val="Содержимое таблицы"/>
    <w:basedOn w:val="a"/>
    <w:uiPriority w:val="99"/>
    <w:rsid w:val="005A69E6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5A69E6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5A69E6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7">
    <w:name w:val="Абзац списка3"/>
    <w:basedOn w:val="a"/>
    <w:rsid w:val="005A69E6"/>
    <w:pPr>
      <w:ind w:left="720"/>
    </w:pPr>
    <w:rPr>
      <w:rFonts w:eastAsia="Times New Roman"/>
      <w:lang w:eastAsia="ar-SA"/>
    </w:rPr>
  </w:style>
  <w:style w:type="paragraph" w:customStyle="1" w:styleId="26">
    <w:name w:val="Название2"/>
    <w:basedOn w:val="a"/>
    <w:uiPriority w:val="99"/>
    <w:rsid w:val="005A69E6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uiPriority w:val="99"/>
    <w:rsid w:val="005A69E6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4">
    <w:name w:val="Название1"/>
    <w:basedOn w:val="a"/>
    <w:uiPriority w:val="99"/>
    <w:rsid w:val="005A69E6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uiPriority w:val="99"/>
    <w:rsid w:val="005A69E6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 объекта1"/>
    <w:basedOn w:val="a"/>
    <w:next w:val="a"/>
    <w:uiPriority w:val="99"/>
    <w:rsid w:val="005A69E6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">
    <w:name w:val="Заголовок таблицы"/>
    <w:basedOn w:val="afe"/>
    <w:uiPriority w:val="99"/>
    <w:rsid w:val="005A69E6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uiPriority w:val="99"/>
    <w:rsid w:val="005A69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uiPriority w:val="99"/>
    <w:rsid w:val="005A69E6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5A69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8">
    <w:name w:val="Название объекта3"/>
    <w:basedOn w:val="a"/>
    <w:next w:val="a"/>
    <w:rsid w:val="005A69E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5A69E6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Обычный1"/>
    <w:uiPriority w:val="99"/>
    <w:rsid w:val="005A69E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5A69E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oSpacingChar">
    <w:name w:val="No Spacing Char"/>
    <w:link w:val="18"/>
    <w:uiPriority w:val="99"/>
    <w:locked/>
    <w:rsid w:val="005A69E6"/>
    <w:rPr>
      <w:rFonts w:ascii="Times New Roman" w:eastAsia="Times New Roman" w:hAnsi="Times New Roman" w:cs="Times New Roman"/>
    </w:rPr>
  </w:style>
  <w:style w:type="paragraph" w:customStyle="1" w:styleId="18">
    <w:name w:val="Без интервала1"/>
    <w:link w:val="NoSpacingChar"/>
    <w:uiPriority w:val="99"/>
    <w:rsid w:val="005A69E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69E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customStyle="1" w:styleId="28">
    <w:name w:val="Основной текст2"/>
    <w:basedOn w:val="a"/>
    <w:rsid w:val="005A69E6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17">
    <w:name w:val="p17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Обычный2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Абзац списка5"/>
    <w:basedOn w:val="a"/>
    <w:uiPriority w:val="99"/>
    <w:rsid w:val="005A69E6"/>
    <w:pPr>
      <w:ind w:left="720"/>
    </w:pPr>
    <w:rPr>
      <w:rFonts w:eastAsia="Times New Roman"/>
      <w:lang w:eastAsia="ar-SA"/>
    </w:rPr>
  </w:style>
  <w:style w:type="paragraph" w:customStyle="1" w:styleId="39">
    <w:name w:val="Обычный3"/>
    <w:uiPriority w:val="99"/>
    <w:rsid w:val="005A69E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a">
    <w:name w:val="Без интервала2"/>
    <w:rsid w:val="005A69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4">
    <w:name w:val="Обычный4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5A69E6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5A69E6"/>
    <w:pPr>
      <w:shd w:val="clear" w:color="auto" w:fill="FFFFFF"/>
      <w:spacing w:after="0" w:line="240" w:lineRule="atLeast"/>
    </w:pPr>
    <w:rPr>
      <w:rFonts w:ascii="Tahoma" w:eastAsiaTheme="minorHAnsi" w:hAnsi="Tahoma" w:cs="Tahoma"/>
      <w:b/>
      <w:bCs/>
      <w:sz w:val="15"/>
      <w:szCs w:val="15"/>
      <w:lang w:eastAsia="en-US"/>
    </w:rPr>
  </w:style>
  <w:style w:type="character" w:customStyle="1" w:styleId="120">
    <w:name w:val="Основной текст (12)_"/>
    <w:link w:val="121"/>
    <w:uiPriority w:val="99"/>
    <w:locked/>
    <w:rsid w:val="005A69E6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5A69E6"/>
    <w:pPr>
      <w:shd w:val="clear" w:color="auto" w:fill="FFFFFF"/>
      <w:spacing w:after="0" w:line="240" w:lineRule="atLeast"/>
    </w:pPr>
    <w:rPr>
      <w:rFonts w:ascii="MS Reference Sans Serif" w:eastAsiaTheme="minorHAnsi" w:hAnsi="MS Reference Sans Serif" w:cs="MS Reference Sans Serif"/>
      <w:sz w:val="15"/>
      <w:szCs w:val="15"/>
      <w:lang w:eastAsia="en-US"/>
    </w:rPr>
  </w:style>
  <w:style w:type="character" w:customStyle="1" w:styleId="66">
    <w:name w:val="Основной текст (66)_"/>
    <w:link w:val="661"/>
    <w:uiPriority w:val="99"/>
    <w:locked/>
    <w:rsid w:val="005A69E6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5A69E6"/>
    <w:pPr>
      <w:shd w:val="clear" w:color="auto" w:fill="FFFFFF"/>
      <w:spacing w:after="0" w:line="211" w:lineRule="exact"/>
      <w:jc w:val="center"/>
    </w:pPr>
    <w:rPr>
      <w:rFonts w:ascii="MS Reference Sans Serif" w:eastAsiaTheme="minorHAnsi" w:hAnsi="MS Reference Sans Serif" w:cs="MS Reference Sans Serif"/>
      <w:sz w:val="11"/>
      <w:szCs w:val="11"/>
      <w:lang w:eastAsia="en-US"/>
    </w:rPr>
  </w:style>
  <w:style w:type="paragraph" w:customStyle="1" w:styleId="body">
    <w:name w:val="body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5A69E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a"/>
    <w:rsid w:val="005A69E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5A69E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5A69E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rsid w:val="005A69E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5A69E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5A69E6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5A69E6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character" w:customStyle="1" w:styleId="Bodytext10">
    <w:name w:val="Body text (10)_"/>
    <w:basedOn w:val="a0"/>
    <w:link w:val="Bodytext100"/>
    <w:locked/>
    <w:rsid w:val="005A6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A6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ormattext">
    <w:name w:val="formattext"/>
    <w:basedOn w:val="a"/>
    <w:rsid w:val="005A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a">
    <w:name w:val="Заголовок №3_"/>
    <w:basedOn w:val="a0"/>
    <w:link w:val="3b"/>
    <w:uiPriority w:val="99"/>
    <w:locked/>
    <w:rsid w:val="005A69E6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b">
    <w:name w:val="Заголовок №3"/>
    <w:basedOn w:val="a"/>
    <w:link w:val="3a"/>
    <w:uiPriority w:val="99"/>
    <w:rsid w:val="005A69E6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eastAsiaTheme="minorHAnsi" w:hAnsi="Times New Roman" w:cs="Times New Roman"/>
      <w:b/>
      <w:bCs/>
      <w:sz w:val="30"/>
      <w:szCs w:val="30"/>
      <w:lang w:eastAsia="en-US"/>
    </w:rPr>
  </w:style>
  <w:style w:type="paragraph" w:customStyle="1" w:styleId="ConsNormal">
    <w:name w:val="ConsNormal"/>
    <w:rsid w:val="005A69E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A69E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19">
    <w:name w:val="Основной текст1"/>
    <w:basedOn w:val="a"/>
    <w:rsid w:val="005A69E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1">
    <w:name w:val="Сноска_"/>
    <w:basedOn w:val="a0"/>
    <w:link w:val="aff2"/>
    <w:locked/>
    <w:rsid w:val="005A69E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2">
    <w:name w:val="Сноска"/>
    <w:basedOn w:val="a"/>
    <w:link w:val="aff1"/>
    <w:rsid w:val="005A69E6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ff3">
    <w:name w:val="Колонтитул_"/>
    <w:basedOn w:val="a0"/>
    <w:link w:val="aff4"/>
    <w:locked/>
    <w:rsid w:val="005A6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4">
    <w:name w:val="Колонтитул"/>
    <w:basedOn w:val="a"/>
    <w:link w:val="aff3"/>
    <w:rsid w:val="005A69E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3c">
    <w:name w:val="Сноска (3)_"/>
    <w:basedOn w:val="a0"/>
    <w:link w:val="3d"/>
    <w:locked/>
    <w:rsid w:val="005A6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d">
    <w:name w:val="Сноска (3)"/>
    <w:basedOn w:val="a"/>
    <w:link w:val="3c"/>
    <w:rsid w:val="005A6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5">
    <w:name w:val="Название Знак"/>
    <w:basedOn w:val="a0"/>
    <w:link w:val="af"/>
    <w:uiPriority w:val="10"/>
    <w:rsid w:val="005A6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a">
    <w:name w:val="Верхний колонтитул Знак1"/>
    <w:basedOn w:val="a0"/>
    <w:link w:val="aa"/>
    <w:uiPriority w:val="99"/>
    <w:semiHidden/>
    <w:rsid w:val="005A69E6"/>
    <w:rPr>
      <w:rFonts w:ascii="Calibri" w:eastAsia="Calibri" w:hAnsi="Calibri" w:cs="Calibri"/>
      <w:lang w:eastAsia="ru-RU"/>
    </w:rPr>
  </w:style>
  <w:style w:type="character" w:customStyle="1" w:styleId="1b">
    <w:name w:val="Нижний колонтитул Знак1"/>
    <w:basedOn w:val="a0"/>
    <w:link w:val="ac"/>
    <w:uiPriority w:val="99"/>
    <w:semiHidden/>
    <w:rsid w:val="005A69E6"/>
    <w:rPr>
      <w:rFonts w:ascii="Calibri" w:eastAsia="Calibri" w:hAnsi="Calibri" w:cs="Calibri"/>
      <w:lang w:eastAsia="ru-RU"/>
    </w:rPr>
  </w:style>
  <w:style w:type="character" w:customStyle="1" w:styleId="FontStyle207">
    <w:name w:val="Font Style207"/>
    <w:rsid w:val="005A69E6"/>
    <w:rPr>
      <w:rFonts w:ascii="Century Schoolbook" w:hAnsi="Century Schoolbook" w:cs="Century Schoolbook" w:hint="default"/>
      <w:sz w:val="18"/>
      <w:szCs w:val="18"/>
    </w:rPr>
  </w:style>
  <w:style w:type="character" w:customStyle="1" w:styleId="1c">
    <w:name w:val="Текст выноски Знак1"/>
    <w:basedOn w:val="a0"/>
    <w:link w:val="af9"/>
    <w:uiPriority w:val="99"/>
    <w:semiHidden/>
    <w:rsid w:val="005A69E6"/>
    <w:rPr>
      <w:rFonts w:ascii="Tahoma" w:eastAsia="Calibri" w:hAnsi="Tahoma" w:cs="Tahoma"/>
      <w:sz w:val="16"/>
      <w:szCs w:val="16"/>
      <w:lang w:eastAsia="ru-RU"/>
    </w:rPr>
  </w:style>
  <w:style w:type="character" w:customStyle="1" w:styleId="1d">
    <w:name w:val="Текст сноски Знак1"/>
    <w:basedOn w:val="a0"/>
    <w:link w:val="a6"/>
    <w:semiHidden/>
    <w:rsid w:val="005A69E6"/>
    <w:rPr>
      <w:rFonts w:ascii="Calibri" w:eastAsia="Calibri" w:hAnsi="Calibri" w:cs="Calibri"/>
      <w:sz w:val="20"/>
      <w:szCs w:val="20"/>
      <w:lang w:eastAsia="ru-RU"/>
    </w:rPr>
  </w:style>
  <w:style w:type="character" w:customStyle="1" w:styleId="1e">
    <w:name w:val="Основной текст с отступом Знак1"/>
    <w:basedOn w:val="a0"/>
    <w:link w:val="af1"/>
    <w:semiHidden/>
    <w:rsid w:val="005A69E6"/>
    <w:rPr>
      <w:rFonts w:ascii="Calibri" w:eastAsia="Calibri" w:hAnsi="Calibri" w:cs="Calibri"/>
      <w:lang w:eastAsia="ru-RU"/>
    </w:rPr>
  </w:style>
  <w:style w:type="character" w:customStyle="1" w:styleId="aff6">
    <w:name w:val="Гипертекстовая ссылка"/>
    <w:uiPriority w:val="99"/>
    <w:rsid w:val="005A69E6"/>
    <w:rPr>
      <w:b/>
      <w:bCs/>
      <w:color w:val="106BBE"/>
    </w:rPr>
  </w:style>
  <w:style w:type="character" w:customStyle="1" w:styleId="1f">
    <w:name w:val="Название Знак1"/>
    <w:uiPriority w:val="99"/>
    <w:rsid w:val="005A69E6"/>
    <w:rPr>
      <w:rFonts w:ascii="Calibri" w:hAnsi="Calibri" w:cs="Calibri" w:hint="default"/>
      <w:b/>
      <w:bCs/>
      <w:sz w:val="32"/>
      <w:lang w:eastAsia="ar-SA"/>
    </w:rPr>
  </w:style>
  <w:style w:type="character" w:customStyle="1" w:styleId="1f0">
    <w:name w:val="Подзаголовок Знак1"/>
    <w:basedOn w:val="a0"/>
    <w:link w:val="af3"/>
    <w:uiPriority w:val="99"/>
    <w:rsid w:val="005A69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f1">
    <w:name w:val="Схема документа Знак1"/>
    <w:basedOn w:val="a0"/>
    <w:link w:val="af5"/>
    <w:uiPriority w:val="99"/>
    <w:semiHidden/>
    <w:rsid w:val="005A69E6"/>
    <w:rPr>
      <w:rFonts w:ascii="Tahoma" w:eastAsia="Calibri" w:hAnsi="Tahoma" w:cs="Tahoma"/>
      <w:sz w:val="16"/>
      <w:szCs w:val="16"/>
      <w:lang w:eastAsia="ru-RU"/>
    </w:rPr>
  </w:style>
  <w:style w:type="character" w:customStyle="1" w:styleId="2b">
    <w:name w:val="Нижний колонтитул Знак2"/>
    <w:uiPriority w:val="99"/>
    <w:locked/>
    <w:rsid w:val="005A69E6"/>
    <w:rPr>
      <w:rFonts w:ascii="Times New Roman" w:eastAsia="Times New Roman" w:hAnsi="Times New Roman" w:cs="Times New Roman" w:hint="default"/>
      <w:lang w:eastAsia="ar-SA"/>
    </w:rPr>
  </w:style>
  <w:style w:type="character" w:customStyle="1" w:styleId="2c">
    <w:name w:val="Основной текст Знак2"/>
    <w:locked/>
    <w:rsid w:val="005A69E6"/>
    <w:rPr>
      <w:rFonts w:ascii="Times New Roman" w:eastAsia="Times New Roman" w:hAnsi="Times New Roman" w:cs="Times New Roman" w:hint="default"/>
      <w:sz w:val="28"/>
      <w:szCs w:val="20"/>
      <w:lang w:eastAsia="ar-SA"/>
    </w:rPr>
  </w:style>
  <w:style w:type="character" w:customStyle="1" w:styleId="2d">
    <w:name w:val="Подзаголовок Знак2"/>
    <w:uiPriority w:val="99"/>
    <w:locked/>
    <w:rsid w:val="005A69E6"/>
    <w:rPr>
      <w:rFonts w:ascii="Times New Roman" w:eastAsia="Times New Roman" w:hAnsi="Times New Roman" w:cs="Times New Roman" w:hint="default"/>
      <w:b/>
      <w:bCs/>
      <w:sz w:val="28"/>
      <w:lang w:eastAsia="ar-SA"/>
    </w:rPr>
  </w:style>
  <w:style w:type="character" w:customStyle="1" w:styleId="2e">
    <w:name w:val="Название Знак2"/>
    <w:uiPriority w:val="99"/>
    <w:locked/>
    <w:rsid w:val="005A69E6"/>
    <w:rPr>
      <w:rFonts w:ascii="Times New Roman" w:eastAsia="Times New Roman" w:hAnsi="Times New Roman" w:cs="Times New Roman" w:hint="default"/>
      <w:b/>
      <w:bCs/>
      <w:sz w:val="32"/>
      <w:lang w:eastAsia="ar-SA"/>
    </w:rPr>
  </w:style>
  <w:style w:type="character" w:customStyle="1" w:styleId="2f">
    <w:name w:val="Основной текст с отступом 2 Знак"/>
    <w:basedOn w:val="a0"/>
    <w:link w:val="22"/>
    <w:uiPriority w:val="99"/>
    <w:semiHidden/>
    <w:rsid w:val="005A69E6"/>
    <w:rPr>
      <w:rFonts w:ascii="Calibri" w:eastAsia="Calibri" w:hAnsi="Calibri" w:cs="Calibri"/>
      <w:lang w:eastAsia="ru-RU"/>
    </w:rPr>
  </w:style>
  <w:style w:type="character" w:customStyle="1" w:styleId="2f0">
    <w:name w:val="Текст выноски Знак2"/>
    <w:locked/>
    <w:rsid w:val="005A69E6"/>
    <w:rPr>
      <w:rFonts w:ascii="Tahoma" w:hAnsi="Tahoma" w:cs="Tahoma" w:hint="default"/>
      <w:sz w:val="16"/>
      <w:szCs w:val="16"/>
      <w:lang w:eastAsia="ar-SA"/>
    </w:rPr>
  </w:style>
  <w:style w:type="character" w:customStyle="1" w:styleId="WW8Num1z0">
    <w:name w:val="WW8Num1z0"/>
    <w:rsid w:val="005A69E6"/>
    <w:rPr>
      <w:rFonts w:ascii="Symbol" w:hAnsi="Symbol" w:hint="default"/>
    </w:rPr>
  </w:style>
  <w:style w:type="character" w:customStyle="1" w:styleId="WW8Num4z0">
    <w:name w:val="WW8Num4z0"/>
    <w:rsid w:val="005A69E6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5A69E6"/>
    <w:rPr>
      <w:rFonts w:ascii="Times New Roman" w:hAnsi="Times New Roman" w:cs="Times New Roman" w:hint="default"/>
    </w:rPr>
  </w:style>
  <w:style w:type="character" w:customStyle="1" w:styleId="WW8Num8z0">
    <w:name w:val="WW8Num8z0"/>
    <w:rsid w:val="005A69E6"/>
    <w:rPr>
      <w:rFonts w:ascii="Courier New" w:hAnsi="Courier New" w:cs="Courier New" w:hint="default"/>
    </w:rPr>
  </w:style>
  <w:style w:type="character" w:customStyle="1" w:styleId="WW8Num15z0">
    <w:name w:val="WW8Num15z0"/>
    <w:rsid w:val="005A69E6"/>
    <w:rPr>
      <w:rFonts w:ascii="Courier New" w:hAnsi="Courier New" w:cs="Courier New" w:hint="default"/>
    </w:rPr>
  </w:style>
  <w:style w:type="character" w:customStyle="1" w:styleId="WW8Num16z0">
    <w:name w:val="WW8Num16z0"/>
    <w:rsid w:val="005A69E6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5A69E6"/>
    <w:rPr>
      <w:rFonts w:ascii="Times New Roman" w:hAnsi="Times New Roman" w:cs="Times New Roman" w:hint="default"/>
    </w:rPr>
  </w:style>
  <w:style w:type="character" w:customStyle="1" w:styleId="WW8Num20z0">
    <w:name w:val="WW8Num20z0"/>
    <w:rsid w:val="005A69E6"/>
    <w:rPr>
      <w:i w:val="0"/>
      <w:iCs w:val="0"/>
    </w:rPr>
  </w:style>
  <w:style w:type="character" w:customStyle="1" w:styleId="WW8Num27z0">
    <w:name w:val="WW8Num27z0"/>
    <w:rsid w:val="005A69E6"/>
    <w:rPr>
      <w:rFonts w:ascii="Times New Roman" w:hAnsi="Times New Roman" w:cs="Times New Roman" w:hint="default"/>
    </w:rPr>
  </w:style>
  <w:style w:type="character" w:customStyle="1" w:styleId="WW8Num27z1">
    <w:name w:val="WW8Num27z1"/>
    <w:rsid w:val="005A69E6"/>
    <w:rPr>
      <w:rFonts w:ascii="Courier New" w:hAnsi="Courier New" w:cs="Courier New" w:hint="default"/>
    </w:rPr>
  </w:style>
  <w:style w:type="character" w:customStyle="1" w:styleId="WW8Num27z2">
    <w:name w:val="WW8Num27z2"/>
    <w:rsid w:val="005A69E6"/>
    <w:rPr>
      <w:rFonts w:ascii="Wingdings" w:hAnsi="Wingdings" w:hint="default"/>
    </w:rPr>
  </w:style>
  <w:style w:type="character" w:customStyle="1" w:styleId="WW8Num27z3">
    <w:name w:val="WW8Num27z3"/>
    <w:rsid w:val="005A69E6"/>
    <w:rPr>
      <w:rFonts w:ascii="Symbol" w:hAnsi="Symbol" w:hint="default"/>
    </w:rPr>
  </w:style>
  <w:style w:type="character" w:customStyle="1" w:styleId="WW8Num28z0">
    <w:name w:val="WW8Num28z0"/>
    <w:rsid w:val="005A69E6"/>
    <w:rPr>
      <w:rFonts w:ascii="Symbol" w:hAnsi="Symbol" w:hint="default"/>
      <w:sz w:val="20"/>
    </w:rPr>
  </w:style>
  <w:style w:type="character" w:customStyle="1" w:styleId="WW8Num28z1">
    <w:name w:val="WW8Num28z1"/>
    <w:rsid w:val="005A69E6"/>
    <w:rPr>
      <w:rFonts w:ascii="Courier New" w:hAnsi="Courier New" w:cs="Courier New" w:hint="default"/>
    </w:rPr>
  </w:style>
  <w:style w:type="character" w:customStyle="1" w:styleId="WW8Num28z3">
    <w:name w:val="WW8Num28z3"/>
    <w:rsid w:val="005A69E6"/>
    <w:rPr>
      <w:rFonts w:ascii="Symbol" w:hAnsi="Symbol" w:hint="default"/>
    </w:rPr>
  </w:style>
  <w:style w:type="character" w:customStyle="1" w:styleId="WW8Num30z0">
    <w:name w:val="WW8Num30z0"/>
    <w:rsid w:val="005A69E6"/>
    <w:rPr>
      <w:rFonts w:ascii="Symbol" w:hAnsi="Symbol" w:hint="default"/>
    </w:rPr>
  </w:style>
  <w:style w:type="character" w:customStyle="1" w:styleId="WW8Num30z1">
    <w:name w:val="WW8Num30z1"/>
    <w:rsid w:val="005A69E6"/>
    <w:rPr>
      <w:rFonts w:ascii="Courier New" w:hAnsi="Courier New" w:cs="Courier New" w:hint="default"/>
    </w:rPr>
  </w:style>
  <w:style w:type="character" w:customStyle="1" w:styleId="WW8Num30z2">
    <w:name w:val="WW8Num30z2"/>
    <w:rsid w:val="005A69E6"/>
    <w:rPr>
      <w:rFonts w:ascii="Wingdings" w:hAnsi="Wingdings" w:hint="default"/>
    </w:rPr>
  </w:style>
  <w:style w:type="character" w:customStyle="1" w:styleId="45">
    <w:name w:val="Основной шрифт абзаца4"/>
    <w:rsid w:val="005A69E6"/>
  </w:style>
  <w:style w:type="character" w:customStyle="1" w:styleId="WW8Num2z0">
    <w:name w:val="WW8Num2z0"/>
    <w:rsid w:val="005A69E6"/>
    <w:rPr>
      <w:rFonts w:ascii="Symbol" w:hAnsi="Symbol" w:hint="default"/>
    </w:rPr>
  </w:style>
  <w:style w:type="character" w:customStyle="1" w:styleId="WW8Num6z0">
    <w:name w:val="WW8Num6z0"/>
    <w:rsid w:val="005A69E6"/>
    <w:rPr>
      <w:rFonts w:ascii="Courier New" w:hAnsi="Courier New" w:cs="Courier New" w:hint="default"/>
    </w:rPr>
  </w:style>
  <w:style w:type="character" w:customStyle="1" w:styleId="WW8Num9z0">
    <w:name w:val="WW8Num9z0"/>
    <w:rsid w:val="005A69E6"/>
    <w:rPr>
      <w:rFonts w:ascii="Wingdings" w:hAnsi="Wingdings" w:hint="default"/>
    </w:rPr>
  </w:style>
  <w:style w:type="character" w:customStyle="1" w:styleId="Absatz-Standardschriftart">
    <w:name w:val="Absatz-Standardschriftart"/>
    <w:rsid w:val="005A69E6"/>
  </w:style>
  <w:style w:type="character" w:customStyle="1" w:styleId="WW8Num3z0">
    <w:name w:val="WW8Num3z0"/>
    <w:rsid w:val="005A69E6"/>
    <w:rPr>
      <w:rFonts w:ascii="Symbol" w:hAnsi="Symbol" w:hint="default"/>
    </w:rPr>
  </w:style>
  <w:style w:type="character" w:customStyle="1" w:styleId="WW8Num8z2">
    <w:name w:val="WW8Num8z2"/>
    <w:rsid w:val="005A69E6"/>
    <w:rPr>
      <w:rFonts w:ascii="Wingdings" w:hAnsi="Wingdings" w:hint="default"/>
    </w:rPr>
  </w:style>
  <w:style w:type="character" w:customStyle="1" w:styleId="WW8Num8z3">
    <w:name w:val="WW8Num8z3"/>
    <w:rsid w:val="005A69E6"/>
    <w:rPr>
      <w:rFonts w:ascii="Symbol" w:hAnsi="Symbol" w:hint="default"/>
    </w:rPr>
  </w:style>
  <w:style w:type="character" w:customStyle="1" w:styleId="WW8Num11z0">
    <w:name w:val="WW8Num11z0"/>
    <w:rsid w:val="005A69E6"/>
    <w:rPr>
      <w:b/>
      <w:bCs w:val="0"/>
    </w:rPr>
  </w:style>
  <w:style w:type="character" w:customStyle="1" w:styleId="WW8Num14z0">
    <w:name w:val="WW8Num14z0"/>
    <w:rsid w:val="005A69E6"/>
    <w:rPr>
      <w:rFonts w:ascii="Times New Roman" w:hAnsi="Times New Roman" w:cs="Times New Roman" w:hint="default"/>
    </w:rPr>
  </w:style>
  <w:style w:type="character" w:customStyle="1" w:styleId="WW8Num14z1">
    <w:name w:val="WW8Num14z1"/>
    <w:rsid w:val="005A69E6"/>
    <w:rPr>
      <w:rFonts w:ascii="Courier New" w:hAnsi="Courier New" w:cs="Courier New" w:hint="default"/>
    </w:rPr>
  </w:style>
  <w:style w:type="character" w:customStyle="1" w:styleId="WW8Num14z2">
    <w:name w:val="WW8Num14z2"/>
    <w:rsid w:val="005A69E6"/>
    <w:rPr>
      <w:rFonts w:ascii="Wingdings" w:hAnsi="Wingdings" w:hint="default"/>
    </w:rPr>
  </w:style>
  <w:style w:type="character" w:customStyle="1" w:styleId="WW8Num14z3">
    <w:name w:val="WW8Num14z3"/>
    <w:rsid w:val="005A69E6"/>
    <w:rPr>
      <w:rFonts w:ascii="Symbol" w:hAnsi="Symbol" w:hint="default"/>
    </w:rPr>
  </w:style>
  <w:style w:type="character" w:customStyle="1" w:styleId="WW8Num15z2">
    <w:name w:val="WW8Num15z2"/>
    <w:rsid w:val="005A69E6"/>
    <w:rPr>
      <w:rFonts w:ascii="Wingdings" w:hAnsi="Wingdings" w:hint="default"/>
    </w:rPr>
  </w:style>
  <w:style w:type="character" w:customStyle="1" w:styleId="WW8Num15z3">
    <w:name w:val="WW8Num15z3"/>
    <w:rsid w:val="005A69E6"/>
    <w:rPr>
      <w:rFonts w:ascii="Symbol" w:hAnsi="Symbol" w:hint="default"/>
    </w:rPr>
  </w:style>
  <w:style w:type="character" w:customStyle="1" w:styleId="WW8Num19z0">
    <w:name w:val="WW8Num19z0"/>
    <w:rsid w:val="005A69E6"/>
    <w:rPr>
      <w:b/>
      <w:bCs w:val="0"/>
    </w:rPr>
  </w:style>
  <w:style w:type="character" w:customStyle="1" w:styleId="WW8Num24z0">
    <w:name w:val="WW8Num24z0"/>
    <w:rsid w:val="005A69E6"/>
    <w:rPr>
      <w:b w:val="0"/>
      <w:bCs w:val="0"/>
    </w:rPr>
  </w:style>
  <w:style w:type="character" w:customStyle="1" w:styleId="WW8Num25z0">
    <w:name w:val="WW8Num25z0"/>
    <w:rsid w:val="005A69E6"/>
    <w:rPr>
      <w:rFonts w:ascii="Wingdings" w:hAnsi="Wingdings" w:hint="default"/>
    </w:rPr>
  </w:style>
  <w:style w:type="character" w:customStyle="1" w:styleId="WW8Num25z1">
    <w:name w:val="WW8Num25z1"/>
    <w:rsid w:val="005A69E6"/>
    <w:rPr>
      <w:rFonts w:ascii="Courier New" w:hAnsi="Courier New" w:cs="Courier New" w:hint="default"/>
    </w:rPr>
  </w:style>
  <w:style w:type="character" w:customStyle="1" w:styleId="WW8Num25z3">
    <w:name w:val="WW8Num25z3"/>
    <w:rsid w:val="005A69E6"/>
    <w:rPr>
      <w:rFonts w:ascii="Symbol" w:hAnsi="Symbol" w:hint="default"/>
    </w:rPr>
  </w:style>
  <w:style w:type="character" w:customStyle="1" w:styleId="WW8Num33z0">
    <w:name w:val="WW8Num33z0"/>
    <w:rsid w:val="005A69E6"/>
    <w:rPr>
      <w:rFonts w:ascii="Symbol" w:hAnsi="Symbol" w:hint="default"/>
    </w:rPr>
  </w:style>
  <w:style w:type="character" w:customStyle="1" w:styleId="WW8Num33z1">
    <w:name w:val="WW8Num33z1"/>
    <w:rsid w:val="005A69E6"/>
    <w:rPr>
      <w:rFonts w:ascii="Courier New" w:hAnsi="Courier New" w:cs="Courier New" w:hint="default"/>
    </w:rPr>
  </w:style>
  <w:style w:type="character" w:customStyle="1" w:styleId="WW8Num33z2">
    <w:name w:val="WW8Num33z2"/>
    <w:rsid w:val="005A69E6"/>
    <w:rPr>
      <w:rFonts w:ascii="Wingdings" w:hAnsi="Wingdings" w:hint="default"/>
    </w:rPr>
  </w:style>
  <w:style w:type="character" w:customStyle="1" w:styleId="WW8Num38z0">
    <w:name w:val="WW8Num38z0"/>
    <w:rsid w:val="005A69E6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5A69E6"/>
    <w:rPr>
      <w:rFonts w:ascii="Courier New" w:hAnsi="Courier New" w:cs="Courier New" w:hint="default"/>
    </w:rPr>
  </w:style>
  <w:style w:type="character" w:customStyle="1" w:styleId="WW8Num38z2">
    <w:name w:val="WW8Num38z2"/>
    <w:rsid w:val="005A69E6"/>
    <w:rPr>
      <w:rFonts w:ascii="Wingdings" w:hAnsi="Wingdings" w:hint="default"/>
    </w:rPr>
  </w:style>
  <w:style w:type="character" w:customStyle="1" w:styleId="WW8Num38z3">
    <w:name w:val="WW8Num38z3"/>
    <w:rsid w:val="005A69E6"/>
    <w:rPr>
      <w:rFonts w:ascii="Symbol" w:hAnsi="Symbol" w:hint="default"/>
    </w:rPr>
  </w:style>
  <w:style w:type="character" w:customStyle="1" w:styleId="WW8NumSt1z0">
    <w:name w:val="WW8NumSt1z0"/>
    <w:rsid w:val="005A69E6"/>
    <w:rPr>
      <w:rFonts w:ascii="Times New Roman" w:hAnsi="Times New Roman" w:cs="Times New Roman" w:hint="default"/>
    </w:rPr>
  </w:style>
  <w:style w:type="character" w:customStyle="1" w:styleId="3e">
    <w:name w:val="Основной шрифт абзаца3"/>
    <w:rsid w:val="005A69E6"/>
  </w:style>
  <w:style w:type="character" w:customStyle="1" w:styleId="2f1">
    <w:name w:val="Основной шрифт абзаца2"/>
    <w:rsid w:val="005A69E6"/>
  </w:style>
  <w:style w:type="character" w:customStyle="1" w:styleId="WW-Absatz-Standardschriftart">
    <w:name w:val="WW-Absatz-Standardschriftart"/>
    <w:rsid w:val="005A69E6"/>
  </w:style>
  <w:style w:type="character" w:customStyle="1" w:styleId="WW8Num1z1">
    <w:name w:val="WW8Num1z1"/>
    <w:rsid w:val="005A69E6"/>
    <w:rPr>
      <w:rFonts w:ascii="Courier New" w:hAnsi="Courier New" w:cs="Courier New" w:hint="default"/>
    </w:rPr>
  </w:style>
  <w:style w:type="character" w:customStyle="1" w:styleId="WW8Num1z2">
    <w:name w:val="WW8Num1z2"/>
    <w:rsid w:val="005A69E6"/>
    <w:rPr>
      <w:rFonts w:ascii="Wingdings" w:hAnsi="Wingdings" w:hint="default"/>
    </w:rPr>
  </w:style>
  <w:style w:type="character" w:customStyle="1" w:styleId="1f2">
    <w:name w:val="Основной шрифт абзаца1"/>
    <w:rsid w:val="005A69E6"/>
  </w:style>
  <w:style w:type="character" w:customStyle="1" w:styleId="aff7">
    <w:name w:val="Маркеры списка"/>
    <w:rsid w:val="005A69E6"/>
    <w:rPr>
      <w:rFonts w:ascii="StarSymbol" w:eastAsia="StarSymbol" w:hAnsi="StarSymbol" w:cs="StarSymbol" w:hint="default"/>
      <w:sz w:val="18"/>
      <w:szCs w:val="18"/>
    </w:rPr>
  </w:style>
  <w:style w:type="character" w:customStyle="1" w:styleId="aff8">
    <w:name w:val="Символ нумерации"/>
    <w:rsid w:val="005A69E6"/>
  </w:style>
  <w:style w:type="character" w:customStyle="1" w:styleId="2f2">
    <w:name w:val="Основной текст 2 Знак"/>
    <w:basedOn w:val="3e"/>
    <w:rsid w:val="005A69E6"/>
  </w:style>
  <w:style w:type="character" w:customStyle="1" w:styleId="212">
    <w:name w:val="Основной текст 2 Знак1"/>
    <w:rsid w:val="005A69E6"/>
    <w:rPr>
      <w:rFonts w:ascii="Times New Roman" w:eastAsia="Times New Roman" w:hAnsi="Times New Roman" w:cs="Times New Roman" w:hint="default"/>
    </w:rPr>
  </w:style>
  <w:style w:type="character" w:customStyle="1" w:styleId="3f">
    <w:name w:val="Основной текст 3 Знак"/>
    <w:rsid w:val="005A69E6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f3">
    <w:name w:val="Основной текст Знак1"/>
    <w:uiPriority w:val="99"/>
    <w:rsid w:val="005A69E6"/>
    <w:rPr>
      <w:rFonts w:ascii="Calibri" w:hAnsi="Calibri" w:cs="Calibri" w:hint="default"/>
      <w:sz w:val="28"/>
    </w:rPr>
  </w:style>
  <w:style w:type="character" w:customStyle="1" w:styleId="2f3">
    <w:name w:val="Основной текст с отступом Знак2"/>
    <w:rsid w:val="005A69E6"/>
    <w:rPr>
      <w:rFonts w:ascii="Calibri" w:eastAsia="Calibri" w:hAnsi="Calibri" w:cs="Calibri" w:hint="default"/>
    </w:rPr>
  </w:style>
  <w:style w:type="character" w:customStyle="1" w:styleId="TitleChar">
    <w:name w:val="Title Char"/>
    <w:locked/>
    <w:rsid w:val="005A69E6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5A69E6"/>
  </w:style>
  <w:style w:type="character" w:customStyle="1" w:styleId="2f4">
    <w:name w:val="Верхний колонтитул Знак2"/>
    <w:rsid w:val="005A69E6"/>
    <w:rPr>
      <w:rFonts w:ascii="Times New Roman" w:eastAsia="Times New Roman" w:hAnsi="Times New Roman" w:cs="Times New Roman" w:hint="default"/>
      <w:lang w:eastAsia="ar-SA"/>
    </w:rPr>
  </w:style>
  <w:style w:type="character" w:customStyle="1" w:styleId="3f0">
    <w:name w:val="Основной текст с отступом Знак3"/>
    <w:rsid w:val="005A69E6"/>
    <w:rPr>
      <w:lang w:eastAsia="ar-SA"/>
    </w:rPr>
  </w:style>
  <w:style w:type="character" w:customStyle="1" w:styleId="z-">
    <w:name w:val="z-Начало формы Знак"/>
    <w:basedOn w:val="a0"/>
    <w:link w:val="z-0"/>
    <w:uiPriority w:val="99"/>
    <w:semiHidden/>
    <w:rsid w:val="005A69E6"/>
    <w:rPr>
      <w:rFonts w:ascii="Arial" w:eastAsia="Calibri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A69E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5A69E6"/>
    <w:rPr>
      <w:rFonts w:ascii="Arial" w:eastAsia="Calibri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5A69E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1335">
    <w:name w:val="Основной текст (13)35"/>
    <w:uiPriority w:val="99"/>
    <w:rsid w:val="005A69E6"/>
  </w:style>
  <w:style w:type="character" w:customStyle="1" w:styleId="1334">
    <w:name w:val="Основной текст (13)34"/>
    <w:uiPriority w:val="99"/>
    <w:rsid w:val="005A69E6"/>
    <w:rPr>
      <w:rFonts w:ascii="Tahoma" w:hAnsi="Tahoma" w:cs="Tahoma" w:hint="default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5A69E6"/>
  </w:style>
  <w:style w:type="character" w:customStyle="1" w:styleId="126">
    <w:name w:val="Основной текст (12)6"/>
    <w:uiPriority w:val="99"/>
    <w:rsid w:val="005A69E6"/>
    <w:rPr>
      <w:rFonts w:ascii="MS Reference Sans Serif" w:hAnsi="MS Reference Sans Serif" w:cs="MS Reference Sans Serif" w:hint="default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5A69E6"/>
  </w:style>
  <w:style w:type="character" w:customStyle="1" w:styleId="1f4">
    <w:name w:val="Тема примечания Знак1"/>
    <w:basedOn w:val="11"/>
    <w:link w:val="af7"/>
    <w:uiPriority w:val="99"/>
    <w:semiHidden/>
    <w:rsid w:val="005A69E6"/>
    <w:rPr>
      <w:b/>
      <w:bCs/>
    </w:rPr>
  </w:style>
  <w:style w:type="character" w:customStyle="1" w:styleId="FontStyle46">
    <w:name w:val="Font Style46"/>
    <w:uiPriority w:val="99"/>
    <w:rsid w:val="005A69E6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311">
    <w:name w:val="Основной текст с отступом 3 Знак1"/>
    <w:basedOn w:val="a0"/>
    <w:link w:val="33"/>
    <w:semiHidden/>
    <w:rsid w:val="005A69E6"/>
    <w:rPr>
      <w:rFonts w:ascii="Calibri" w:eastAsia="Calibri" w:hAnsi="Calibri" w:cs="Calibri"/>
      <w:sz w:val="16"/>
      <w:szCs w:val="16"/>
      <w:lang w:eastAsia="ru-RU"/>
    </w:rPr>
  </w:style>
  <w:style w:type="character" w:customStyle="1" w:styleId="FontStyle202">
    <w:name w:val="Font Style202"/>
    <w:rsid w:val="005A69E6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51">
    <w:name w:val="Font Style251"/>
    <w:rsid w:val="005A69E6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8">
    <w:name w:val="Font Style208"/>
    <w:rsid w:val="005A69E6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rsid w:val="005A69E6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80">
    <w:name w:val="Font Style280"/>
    <w:rsid w:val="005A69E6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81">
    <w:name w:val="Font Style281"/>
    <w:rsid w:val="005A69E6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92">
    <w:name w:val="Font Style292"/>
    <w:rsid w:val="005A69E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Bold">
    <w:name w:val="_Bold"/>
    <w:rsid w:val="005A69E6"/>
    <w:rPr>
      <w:rFonts w:ascii="BalticaC" w:hAnsi="BalticaC" w:cs="BalticaC" w:hint="default"/>
      <w:b/>
      <w:bCs/>
      <w:color w:val="000000"/>
      <w:w w:val="100"/>
    </w:rPr>
  </w:style>
  <w:style w:type="character" w:customStyle="1" w:styleId="122">
    <w:name w:val="Заголовок №12"/>
    <w:basedOn w:val="a0"/>
    <w:uiPriority w:val="99"/>
    <w:rsid w:val="005A69E6"/>
    <w:rPr>
      <w:rFonts w:ascii="Times New Roman" w:hAnsi="Times New Roman" w:cs="Times New Roman" w:hint="default"/>
      <w:b/>
      <w:bCs/>
      <w:spacing w:val="0"/>
      <w:sz w:val="26"/>
      <w:szCs w:val="26"/>
    </w:rPr>
  </w:style>
  <w:style w:type="character" w:customStyle="1" w:styleId="c1">
    <w:name w:val="c1"/>
    <w:basedOn w:val="a0"/>
    <w:rsid w:val="005A69E6"/>
  </w:style>
  <w:style w:type="character" w:customStyle="1" w:styleId="s4">
    <w:name w:val="s4"/>
    <w:basedOn w:val="a0"/>
    <w:rsid w:val="005A69E6"/>
  </w:style>
  <w:style w:type="character" w:customStyle="1" w:styleId="110">
    <w:name w:val="Колонтитул + 11"/>
    <w:aliases w:val="5 pt"/>
    <w:basedOn w:val="aff3"/>
    <w:rsid w:val="005A69E6"/>
    <w:rPr>
      <w:spacing w:val="0"/>
      <w:sz w:val="23"/>
      <w:szCs w:val="23"/>
    </w:rPr>
  </w:style>
  <w:style w:type="character" w:customStyle="1" w:styleId="aff9">
    <w:name w:val="Колонтитул + Малые прописные"/>
    <w:basedOn w:val="aff3"/>
    <w:rsid w:val="005A69E6"/>
    <w:rPr>
      <w:smallCaps/>
      <w:spacing w:val="0"/>
    </w:rPr>
  </w:style>
  <w:style w:type="character" w:customStyle="1" w:styleId="9pt">
    <w:name w:val="Колонтитул + 9 pt"/>
    <w:aliases w:val="Полужирный"/>
    <w:basedOn w:val="aff3"/>
    <w:rsid w:val="005A69E6"/>
    <w:rPr>
      <w:b/>
      <w:bCs/>
      <w:spacing w:val="0"/>
      <w:sz w:val="18"/>
      <w:szCs w:val="18"/>
    </w:rPr>
  </w:style>
  <w:style w:type="character" w:customStyle="1" w:styleId="12pt">
    <w:name w:val="Колонтитул + 12 pt"/>
    <w:basedOn w:val="aff3"/>
    <w:rsid w:val="005A69E6"/>
    <w:rPr>
      <w:spacing w:val="0"/>
      <w:sz w:val="24"/>
      <w:szCs w:val="24"/>
    </w:rPr>
  </w:style>
  <w:style w:type="table" w:styleId="affa">
    <w:name w:val="Table Grid"/>
    <w:basedOn w:val="a1"/>
    <w:uiPriority w:val="59"/>
    <w:rsid w:val="005A69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uiPriority w:val="59"/>
    <w:rsid w:val="005A69E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5A69E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39"/>
    <w:rsid w:val="005A69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5A69E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23.ru/wp-content/uploads/2023/06/3-4-&#1075;&#1086;&#1076;&#1072;-3.pdf" TargetMode="External"/><Relationship Id="rId117" Type="http://schemas.openxmlformats.org/officeDocument/2006/relationships/theme" Target="theme/theme1.xml"/><Relationship Id="rId21" Type="http://schemas.openxmlformats.org/officeDocument/2006/relationships/image" Target="media/image7.png"/><Relationship Id="rId42" Type="http://schemas.openxmlformats.org/officeDocument/2006/relationships/hyperlink" Target="https://iro23.ru/wp-content/uploads/2023/06/3-4-&#1075;&#1086;&#1076;&#1072;-1.pdf" TargetMode="External"/><Relationship Id="rId47" Type="http://schemas.openxmlformats.org/officeDocument/2006/relationships/image" Target="media/image20.png"/><Relationship Id="rId63" Type="http://schemas.openxmlformats.org/officeDocument/2006/relationships/image" Target="media/image28.png"/><Relationship Id="rId68" Type="http://schemas.openxmlformats.org/officeDocument/2006/relationships/hyperlink" Target="https://iro23.ru/wp-content/uploads/2023/06/2&#1084;.-1-&#1075;-1.pdf" TargetMode="External"/><Relationship Id="rId84" Type="http://schemas.openxmlformats.org/officeDocument/2006/relationships/hyperlink" Target="https://iro23.ru/wp-content/uploads/2023/06/2&#1084;.-1-&#1075;.pdf" TargetMode="External"/><Relationship Id="rId89" Type="http://schemas.openxmlformats.org/officeDocument/2006/relationships/image" Target="media/image41.png"/><Relationship Id="rId112" Type="http://schemas.openxmlformats.org/officeDocument/2006/relationships/image" Target="media/image53.png"/><Relationship Id="rId16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107" Type="http://schemas.openxmlformats.org/officeDocument/2006/relationships/image" Target="media/image48.png"/><Relationship Id="rId11" Type="http://schemas.openxmlformats.org/officeDocument/2006/relationships/image" Target="media/image2.png"/><Relationship Id="rId24" Type="http://schemas.openxmlformats.org/officeDocument/2006/relationships/hyperlink" Target="https://iro23.ru/wp-content/uploads/2023/06/2-3-&#1075;&#1086;&#1076;&#1072;-3.pdf" TargetMode="External"/><Relationship Id="rId32" Type="http://schemas.openxmlformats.org/officeDocument/2006/relationships/hyperlink" Target="https://iro23.ru/wp-content/uploads/2023/06/6-7-&#1083;&#1077;&#1090;-3.pdf" TargetMode="External"/><Relationship Id="rId37" Type="http://schemas.openxmlformats.org/officeDocument/2006/relationships/image" Target="media/image15.png"/><Relationship Id="rId40" Type="http://schemas.openxmlformats.org/officeDocument/2006/relationships/hyperlink" Target="https://iro23.ru/wp-content/uploads/2023/06/2-3-&#1075;&#1086;&#1076;&#1072;-1.pdf" TargetMode="External"/><Relationship Id="rId45" Type="http://schemas.openxmlformats.org/officeDocument/2006/relationships/image" Target="media/image19.png"/><Relationship Id="rId53" Type="http://schemas.openxmlformats.org/officeDocument/2006/relationships/image" Target="media/image23.png"/><Relationship Id="rId58" Type="http://schemas.openxmlformats.org/officeDocument/2006/relationships/hyperlink" Target="https://iro23.ru/wp-content/uploads/2023/06/3-4-&#1075;&#1086;&#1076;&#1072;-2.pdf" TargetMode="External"/><Relationship Id="rId66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74" Type="http://schemas.openxmlformats.org/officeDocument/2006/relationships/hyperlink" Target="https://iro23.ru/wp-content/uploads/2023/06/3-4-&#1075;&#1086;&#1076;&#1072;-5.pdf" TargetMode="External"/><Relationship Id="rId79" Type="http://schemas.openxmlformats.org/officeDocument/2006/relationships/image" Target="media/image36.png"/><Relationship Id="rId87" Type="http://schemas.openxmlformats.org/officeDocument/2006/relationships/image" Target="media/image40.png"/><Relationship Id="rId10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10" Type="http://schemas.openxmlformats.org/officeDocument/2006/relationships/image" Target="media/image51.png"/><Relationship Id="rId115" Type="http://schemas.openxmlformats.org/officeDocument/2006/relationships/image" Target="media/image54.png"/><Relationship Id="rId5" Type="http://schemas.openxmlformats.org/officeDocument/2006/relationships/webSettings" Target="webSettings.xml"/><Relationship Id="rId61" Type="http://schemas.openxmlformats.org/officeDocument/2006/relationships/image" Target="media/image27.png"/><Relationship Id="rId82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90" Type="http://schemas.openxmlformats.org/officeDocument/2006/relationships/hyperlink" Target="https://iro23.ru/wp-content/uploads/2023/06/3-4-&#1075;&#1086;&#1076;&#1072;-4.pdf" TargetMode="External"/><Relationship Id="rId95" Type="http://schemas.openxmlformats.org/officeDocument/2006/relationships/image" Target="media/image44.png"/><Relationship Id="rId19" Type="http://schemas.openxmlformats.org/officeDocument/2006/relationships/image" Target="media/image6.png"/><Relationship Id="rId14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22" Type="http://schemas.openxmlformats.org/officeDocument/2006/relationships/hyperlink" Target="https://iro23.ru/wp-content/uploads/2023/06/1-2-&#1075;&#1086;&#1076;&#1072;-3.pdf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iro23.ru/wp-content/uploads/2023/06/5-6-&#1083;&#1077;&#1090;-3.pdf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hyperlink" Target="https://iro23.ru/wp-content/uploads/2023/06/6-7-&#1083;&#1077;&#1090;-1.pdf" TargetMode="External"/><Relationship Id="rId56" Type="http://schemas.openxmlformats.org/officeDocument/2006/relationships/hyperlink" Target="https://iro23.ru/wp-content/uploads/2023/06/2-3-&#1075;&#1086;&#1076;&#1072;-2.pdf" TargetMode="External"/><Relationship Id="rId64" Type="http://schemas.openxmlformats.org/officeDocument/2006/relationships/hyperlink" Target="https://iro23.ru/wp-content/uploads/2023/06/6-7-&#1083;&#1077;&#1090;-2.pdf" TargetMode="External"/><Relationship Id="rId69" Type="http://schemas.openxmlformats.org/officeDocument/2006/relationships/image" Target="media/image31.png"/><Relationship Id="rId77" Type="http://schemas.openxmlformats.org/officeDocument/2006/relationships/image" Target="media/image35.png"/><Relationship Id="rId100" Type="http://schemas.openxmlformats.org/officeDocument/2006/relationships/image" Target="media/image47.png"/><Relationship Id="rId105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113" Type="http://schemas.openxmlformats.org/officeDocument/2006/relationships/hyperlink" Target="https://drive.google.com/drive/folders/1RhVrasAHirvYT.." TargetMode="External"/><Relationship Id="rId8" Type="http://schemas.openxmlformats.org/officeDocument/2006/relationships/hyperlink" Target="https://iro23.ru/wp-content/uploads/2023/06/&#1087;&#1083;&#1072;&#1085;.&#1088;&#1077;&#1079;._-&#1082;-1-&#1075;&#1086;&#1076;&#1091;.pdf" TargetMode="External"/><Relationship Id="rId51" Type="http://schemas.openxmlformats.org/officeDocument/2006/relationships/image" Target="media/image22.png"/><Relationship Id="rId72" Type="http://schemas.openxmlformats.org/officeDocument/2006/relationships/hyperlink" Target="https://iro23.ru/wp-content/uploads/2023/06/2-3-&#1075;&#1086;&#1076;&#1072;-5.pdf" TargetMode="External"/><Relationship Id="rId80" Type="http://schemas.openxmlformats.org/officeDocument/2006/relationships/hyperlink" Target="https://iro23.ru/wp-content/uploads/2023/06/6-7-&#1083;&#1077;&#1090;-6.pdf" TargetMode="External"/><Relationship Id="rId85" Type="http://schemas.openxmlformats.org/officeDocument/2006/relationships/image" Target="media/image39.png"/><Relationship Id="rId93" Type="http://schemas.openxmlformats.org/officeDocument/2006/relationships/image" Target="media/image43.png"/><Relationship Id="rId98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hyperlink" Target="https://iro23.ru/?page_id=45037" TargetMode="External"/><Relationship Id="rId46" Type="http://schemas.openxmlformats.org/officeDocument/2006/relationships/hyperlink" Target="https://iro23.ru/wp-content/uploads/2023/06/5-6-&#1083;&#1077;&#1090;-1.pdf" TargetMode="External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103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08" Type="http://schemas.openxmlformats.org/officeDocument/2006/relationships/image" Target="media/image49.png"/><Relationship Id="rId116" Type="http://schemas.openxmlformats.org/officeDocument/2006/relationships/fontTable" Target="fontTable.xml"/><Relationship Id="rId20" Type="http://schemas.openxmlformats.org/officeDocument/2006/relationships/hyperlink" Target="https://iro23.ru/wp-content/uploads/2023/06/2-&#1084;.-1-&#1075;&#1086;&#1076;-2.pdf" TargetMode="External"/><Relationship Id="rId41" Type="http://schemas.openxmlformats.org/officeDocument/2006/relationships/image" Target="media/image17.png"/><Relationship Id="rId54" Type="http://schemas.openxmlformats.org/officeDocument/2006/relationships/hyperlink" Target="https://iro23.ru/wp-content/uploads/2023/06/1-2-&#1075;&#1086;&#1076;&#1072;-2.pdf" TargetMode="External"/><Relationship Id="rId62" Type="http://schemas.openxmlformats.org/officeDocument/2006/relationships/hyperlink" Target="https://iro23.ru/wp-content/uploads/2023/06/5-6-&#1083;&#1077;&#1090;-2.pdf" TargetMode="External"/><Relationship Id="rId70" Type="http://schemas.openxmlformats.org/officeDocument/2006/relationships/hyperlink" Target="https://iro23.ru/wp-content/uploads/2023/06/1-2-&#1075;&#1086;&#1076;&#1072;-5.pdf" TargetMode="External"/><Relationship Id="rId75" Type="http://schemas.openxmlformats.org/officeDocument/2006/relationships/image" Target="media/image34.png"/><Relationship Id="rId83" Type="http://schemas.openxmlformats.org/officeDocument/2006/relationships/image" Target="media/image38.png"/><Relationship Id="rId88" Type="http://schemas.openxmlformats.org/officeDocument/2006/relationships/hyperlink" Target="https://iro23.ru/wp-content/uploads/2023/06/2-3-&#1075;&#1086;&#1076;&#1072;-4.pdf" TargetMode="External"/><Relationship Id="rId91" Type="http://schemas.openxmlformats.org/officeDocument/2006/relationships/image" Target="media/image42.png"/><Relationship Id="rId96" Type="http://schemas.openxmlformats.org/officeDocument/2006/relationships/hyperlink" Target="https://iro23.ru/wp-content/uploads/2023/06/6-7-&#1083;&#1077;&#1090;-5.pdf" TargetMode="External"/><Relationship Id="rId111" Type="http://schemas.openxmlformats.org/officeDocument/2006/relationships/image" Target="media/image5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iro23.ru/wp-content/uploads/2023/06/4-5-&#1083;&#1077;&#1090;-3.pdf" TargetMode="External"/><Relationship Id="rId36" Type="http://schemas.openxmlformats.org/officeDocument/2006/relationships/hyperlink" Target="https://iro23.ru/wp-content/uploads/2023/06/2-&#1084;.-1-&#1075;&#1086;&#1076;-1.pdf" TargetMode="External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106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114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31" Type="http://schemas.openxmlformats.org/officeDocument/2006/relationships/image" Target="media/image12.png"/><Relationship Id="rId44" Type="http://schemas.openxmlformats.org/officeDocument/2006/relationships/hyperlink" Target="https://iro23.ru/wp-content/uploads/2023/06/4-5-&#1083;&#1077;&#1090;-1.pdf" TargetMode="External"/><Relationship Id="rId52" Type="http://schemas.openxmlformats.org/officeDocument/2006/relationships/hyperlink" Target="https://iro23.ru/wp-content/uploads/2023/06/2&#1084;.-1-&#1075;&#1086;&#1076;.pdf" TargetMode="External"/><Relationship Id="rId60" Type="http://schemas.openxmlformats.org/officeDocument/2006/relationships/hyperlink" Target="https://iro23.ru/wp-content/uploads/2023/06/4-5-&#1083;&#1077;&#1090;-2.pdf" TargetMode="External"/><Relationship Id="rId65" Type="http://schemas.openxmlformats.org/officeDocument/2006/relationships/image" Target="media/image29.png"/><Relationship Id="rId73" Type="http://schemas.openxmlformats.org/officeDocument/2006/relationships/image" Target="media/image33.png"/><Relationship Id="rId78" Type="http://schemas.openxmlformats.org/officeDocument/2006/relationships/hyperlink" Target="https://iro23.ru/wp-content/uploads/2023/06/5-6-&#1083;&#1077;&#1090;-5.pdf" TargetMode="External"/><Relationship Id="rId81" Type="http://schemas.openxmlformats.org/officeDocument/2006/relationships/image" Target="media/image37.png"/><Relationship Id="rId86" Type="http://schemas.openxmlformats.org/officeDocument/2006/relationships/hyperlink" Target="https://iro23.ru/wp-content/uploads/2023/06/1-2-&#1075;&#1086;&#1076;&#1072;-4.pdf" TargetMode="External"/><Relationship Id="rId94" Type="http://schemas.openxmlformats.org/officeDocument/2006/relationships/hyperlink" Target="https://iro23.ru/wp-content/uploads/2023/06/5-6-&#1083;&#1077;&#1090;-4.pdf" TargetMode="External"/><Relationship Id="rId99" Type="http://schemas.openxmlformats.org/officeDocument/2006/relationships/image" Target="media/image46.png"/><Relationship Id="rId10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39" Type="http://schemas.openxmlformats.org/officeDocument/2006/relationships/image" Target="media/image16.png"/><Relationship Id="rId109" Type="http://schemas.openxmlformats.org/officeDocument/2006/relationships/image" Target="media/image50.png"/><Relationship Id="rId34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50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55" Type="http://schemas.openxmlformats.org/officeDocument/2006/relationships/image" Target="media/image24.png"/><Relationship Id="rId76" Type="http://schemas.openxmlformats.org/officeDocument/2006/relationships/hyperlink" Target="https://iro23.ru/wp-content/uploads/2023/06/4-5-&#1083;&#1077;&#1090;-5.pdf" TargetMode="External"/><Relationship Id="rId97" Type="http://schemas.openxmlformats.org/officeDocument/2006/relationships/image" Target="media/image45.png"/><Relationship Id="rId104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92" Type="http://schemas.openxmlformats.org/officeDocument/2006/relationships/hyperlink" Target="https://iro23.ru/wp-content/uploads/2023/06/4-5-&#1083;&#1077;&#1090;-4.pdf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1469F-27F6-400C-81F2-E410C796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13286</Words>
  <Characters>75735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2023-10-09T03:05:00Z</dcterms:created>
  <dcterms:modified xsi:type="dcterms:W3CDTF">2023-10-23T01:32:00Z</dcterms:modified>
</cp:coreProperties>
</file>