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A16" w:rsidRPr="009A292F" w:rsidRDefault="009A292F" w:rsidP="009A292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>Подготовительная группа</w:t>
      </w:r>
    </w:p>
    <w:p w:rsidR="009A292F" w:rsidRPr="009A292F" w:rsidRDefault="009A292F" w:rsidP="009A292F">
      <w:pPr>
        <w:jc w:val="center"/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A292F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9A292F">
        <w:rPr>
          <w:rFonts w:ascii="Times New Roman" w:hAnsi="Times New Roman" w:cs="Times New Roman"/>
          <w:sz w:val="28"/>
          <w:szCs w:val="28"/>
        </w:rPr>
        <w:t>»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 xml:space="preserve">Сентябрь 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>Урок «Мира»! – «День знаний»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>Выставка иллюстраций о лете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>Месячник безопасности: Пожарная безопасность, ПДД, Электробезопасность.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>Спортивное развлечение</w:t>
      </w:r>
    </w:p>
    <w:p w:rsid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 xml:space="preserve">День Дошкольного работника – поздравления 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 xml:space="preserve">Октябрь 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>День пожилого человека – поделки, поздравления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 xml:space="preserve">Экскурсия в ДК «Ровесник» 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 xml:space="preserve">Знакомство детей с понятием «Финансовая грамотность» 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>Выставка рисунков «Человек и осень»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  <w:r w:rsidRPr="009A292F">
        <w:rPr>
          <w:rFonts w:ascii="Times New Roman" w:hAnsi="Times New Roman" w:cs="Times New Roman"/>
          <w:sz w:val="28"/>
          <w:szCs w:val="28"/>
        </w:rPr>
        <w:t xml:space="preserve">Осенний праздник: «В день осенний на обед приготовим винегрет» </w:t>
      </w:r>
    </w:p>
    <w:p w:rsidR="009A292F" w:rsidRPr="009A292F" w:rsidRDefault="009A292F" w:rsidP="009A292F">
      <w:pPr>
        <w:rPr>
          <w:rFonts w:ascii="Times New Roman" w:hAnsi="Times New Roman" w:cs="Times New Roman"/>
          <w:sz w:val="28"/>
          <w:szCs w:val="28"/>
        </w:rPr>
      </w:pPr>
    </w:p>
    <w:sectPr w:rsidR="009A292F" w:rsidRPr="009A2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2F"/>
    <w:rsid w:val="00594A16"/>
    <w:rsid w:val="009A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4CFF0-AC94-479E-A030-F9AE346DF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2021-10-03T07:36:00Z</dcterms:created>
  <dcterms:modified xsi:type="dcterms:W3CDTF">2021-10-03T07:44:00Z</dcterms:modified>
</cp:coreProperties>
</file>